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Утверждена 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решением совета депутатов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МО Хваловское сельское поселение 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Волховского муниципального района </w:t>
      </w:r>
    </w:p>
    <w:p w:rsidR="00E218E5" w:rsidRDefault="00E218E5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Ленинградской области </w:t>
      </w:r>
    </w:p>
    <w:p w:rsidR="00E218E5" w:rsidRDefault="007C2360" w:rsidP="00E218E5">
      <w:pPr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№ 18 от 27</w:t>
      </w:r>
      <w:r w:rsidR="00E218E5">
        <w:rPr>
          <w:rFonts w:ascii="Times New Roman" w:eastAsia="Times New Roman" w:hAnsi="Times New Roman"/>
          <w:sz w:val="24"/>
        </w:rPr>
        <w:t>.0</w:t>
      </w:r>
      <w:r>
        <w:rPr>
          <w:rFonts w:ascii="Times New Roman" w:eastAsia="Times New Roman" w:hAnsi="Times New Roman"/>
          <w:sz w:val="24"/>
        </w:rPr>
        <w:t>4</w:t>
      </w:r>
      <w:r w:rsidR="00E218E5">
        <w:rPr>
          <w:rFonts w:ascii="Times New Roman" w:eastAsia="Times New Roman" w:hAnsi="Times New Roman"/>
          <w:sz w:val="24"/>
        </w:rPr>
        <w:t>.202</w:t>
      </w:r>
      <w:r>
        <w:rPr>
          <w:rFonts w:ascii="Times New Roman" w:eastAsia="Times New Roman" w:hAnsi="Times New Roman"/>
          <w:sz w:val="24"/>
        </w:rPr>
        <w:t>2</w:t>
      </w:r>
      <w:r w:rsidR="00E218E5">
        <w:rPr>
          <w:rFonts w:ascii="Times New Roman" w:eastAsia="Times New Roman" w:hAnsi="Times New Roman"/>
          <w:sz w:val="24"/>
        </w:rPr>
        <w:t xml:space="preserve"> г. </w:t>
      </w: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64" w:lineRule="auto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b/>
          <w:sz w:val="36"/>
        </w:rPr>
        <w:t>«Схема водоснабжения и водоотведения Хваловского сельского поселения до 2024 года»</w:t>
      </w:r>
    </w:p>
    <w:p w:rsidR="00E218E5" w:rsidRDefault="00E218E5" w:rsidP="00E218E5">
      <w:pPr>
        <w:spacing w:line="264" w:lineRule="auto"/>
        <w:jc w:val="center"/>
        <w:rPr>
          <w:rFonts w:ascii="Times New Roman" w:eastAsia="Times New Roman" w:hAnsi="Times New Roman"/>
          <w:b/>
          <w:sz w:val="36"/>
        </w:rPr>
      </w:pPr>
    </w:p>
    <w:p w:rsidR="00E218E5" w:rsidRDefault="00E218E5" w:rsidP="00E218E5">
      <w:pPr>
        <w:spacing w:line="143" w:lineRule="exact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231140</wp:posOffset>
            </wp:positionV>
            <wp:extent cx="2215515" cy="28009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8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 актуализирована на 202</w:t>
      </w:r>
      <w:r w:rsidR="008662DC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год ) </w:t>
      </w: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-39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Хвалово</w:t>
      </w:r>
    </w:p>
    <w:p w:rsidR="00E218E5" w:rsidRDefault="00E218E5" w:rsidP="00E218E5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-399"/>
        <w:jc w:val="center"/>
        <w:rPr>
          <w:rFonts w:ascii="Times New Roman" w:eastAsia="Times New Roman" w:hAnsi="Times New Roman"/>
          <w:b/>
          <w:sz w:val="22"/>
        </w:rPr>
        <w:sectPr w:rsidR="00E218E5" w:rsidSect="007C35B9">
          <w:footerReference w:type="default" r:id="rId9"/>
          <w:pgSz w:w="11901" w:h="16841"/>
          <w:pgMar w:top="1418" w:right="966" w:bottom="1005" w:left="1440" w:header="0" w:footer="0" w:gutter="0"/>
          <w:cols w:space="0" w:equalWidth="0">
            <w:col w:w="9500"/>
          </w:cols>
          <w:docGrid w:linePitch="360"/>
        </w:sectPr>
      </w:pPr>
      <w:r>
        <w:rPr>
          <w:rFonts w:ascii="Times New Roman" w:eastAsia="Times New Roman" w:hAnsi="Times New Roman"/>
          <w:b/>
          <w:sz w:val="22"/>
        </w:rPr>
        <w:t xml:space="preserve">2021 </w:t>
      </w:r>
    </w:p>
    <w:p w:rsidR="00E218E5" w:rsidRPr="000975D6" w:rsidRDefault="00E218E5" w:rsidP="00E218E5">
      <w:pPr>
        <w:spacing w:line="0" w:lineRule="atLeast"/>
        <w:ind w:left="260"/>
        <w:rPr>
          <w:rFonts w:ascii="Cambria" w:eastAsia="Cambria" w:hAnsi="Cambria"/>
          <w:b/>
          <w:color w:val="365F91"/>
          <w:sz w:val="28"/>
        </w:rPr>
      </w:pPr>
      <w:bookmarkStart w:id="0" w:name="page2"/>
      <w:bookmarkEnd w:id="0"/>
      <w:r w:rsidRPr="000975D6">
        <w:rPr>
          <w:rFonts w:ascii="Cambria" w:eastAsia="Cambria" w:hAnsi="Cambria"/>
          <w:b/>
          <w:color w:val="365F91"/>
          <w:sz w:val="28"/>
        </w:rPr>
        <w:lastRenderedPageBreak/>
        <w:t>Оглавление</w:t>
      </w:r>
    </w:p>
    <w:p w:rsidR="00E218E5" w:rsidRPr="000975D6" w:rsidRDefault="00E218E5" w:rsidP="00E218E5">
      <w:pPr>
        <w:spacing w:line="44" w:lineRule="exact"/>
        <w:rPr>
          <w:rFonts w:ascii="Times New Roman" w:eastAsia="Times New Roman" w:hAnsi="Times New Roman"/>
        </w:rPr>
      </w:pPr>
    </w:p>
    <w:p w:rsidR="00E218E5" w:rsidRPr="000975D6" w:rsidRDefault="00861DDB" w:rsidP="00E218E5">
      <w:pPr>
        <w:tabs>
          <w:tab w:val="left" w:leader="dot" w:pos="9480"/>
        </w:tabs>
        <w:spacing w:line="0" w:lineRule="atLeast"/>
        <w:ind w:left="260"/>
        <w:rPr>
          <w:rFonts w:ascii="Times New Roman" w:eastAsia="Times New Roman" w:hAnsi="Times New Roman"/>
          <w:sz w:val="19"/>
        </w:rPr>
      </w:pPr>
      <w:r>
        <w:t xml:space="preserve"> 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480"/>
        </w:tabs>
        <w:spacing w:line="0" w:lineRule="atLeast"/>
        <w:ind w:left="260"/>
        <w:rPr>
          <w:rFonts w:ascii="Times New Roman" w:eastAsia="Times New Roman" w:hAnsi="Times New Roman"/>
          <w:sz w:val="19"/>
        </w:rPr>
      </w:pPr>
      <w:hyperlink w:anchor="page8" w:history="1">
        <w:r w:rsidR="00E218E5" w:rsidRPr="000975D6">
          <w:rPr>
            <w:rFonts w:ascii="Times New Roman" w:eastAsia="Times New Roman" w:hAnsi="Times New Roman"/>
            <w:sz w:val="22"/>
          </w:rPr>
          <w:t>Введение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8" w:history="1">
        <w:r w:rsidR="008B5043">
          <w:rPr>
            <w:rFonts w:ascii="Times New Roman" w:eastAsia="Times New Roman" w:hAnsi="Times New Roman"/>
            <w:sz w:val="19"/>
          </w:rPr>
          <w:t>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2" w:history="1">
        <w:r w:rsidR="00E218E5" w:rsidRPr="000975D6">
          <w:rPr>
            <w:rFonts w:ascii="Times New Roman" w:eastAsia="Times New Roman" w:hAnsi="Times New Roman"/>
            <w:sz w:val="22"/>
          </w:rPr>
          <w:t>Общие сведения о Хваловском сельском поселении.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2" w:history="1">
        <w:r w:rsidR="008B5043">
          <w:rPr>
            <w:rFonts w:ascii="Times New Roman" w:eastAsia="Times New Roman" w:hAnsi="Times New Roman"/>
            <w:sz w:val="21"/>
          </w:rPr>
          <w:t>10</w:t>
        </w:r>
      </w:hyperlink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1. Водоснабжение.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8B5043">
          <w:rPr>
            <w:rFonts w:ascii="Times New Roman" w:eastAsia="Times New Roman" w:hAnsi="Times New Roman"/>
            <w:sz w:val="21"/>
          </w:rPr>
          <w:t>12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680"/>
          <w:tab w:val="left" w:pos="3120"/>
          <w:tab w:val="left" w:pos="4240"/>
          <w:tab w:val="left" w:pos="6160"/>
          <w:tab w:val="left" w:pos="6960"/>
          <w:tab w:val="left" w:pos="858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1.1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Технико-экономическое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состояние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  <w:t>водоснабжения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E218E5" w:rsidRPr="000975D6">
          <w:rPr>
            <w:rFonts w:ascii="Times New Roman" w:eastAsia="Times New Roman" w:hAnsi="Times New Roman"/>
            <w:sz w:val="21"/>
          </w:rPr>
          <w:t>поселения,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5" w:history="1">
        <w:r w:rsidR="00E218E5" w:rsidRPr="000975D6">
          <w:rPr>
            <w:rFonts w:ascii="Times New Roman" w:eastAsia="Times New Roman" w:hAnsi="Times New Roman"/>
            <w:sz w:val="21"/>
          </w:rPr>
          <w:t>1</w:t>
        </w:r>
        <w:r w:rsidR="008B5043">
          <w:rPr>
            <w:rFonts w:ascii="Times New Roman" w:eastAsia="Times New Roman" w:hAnsi="Times New Roman"/>
            <w:sz w:val="21"/>
          </w:rPr>
          <w:t>2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1.1.1 Описание системы и структуры водоснабжения поселения, городского округа и деление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5" w:history="1">
        <w:r w:rsidR="00E218E5" w:rsidRPr="000975D6">
          <w:rPr>
            <w:rFonts w:ascii="Times New Roman" w:eastAsia="Times New Roman" w:hAnsi="Times New Roman"/>
            <w:sz w:val="22"/>
          </w:rPr>
          <w:t>территории поселения, городского округа на эксплуатационные зоны.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r w:rsidR="008B5043">
        <w:rPr>
          <w:rFonts w:ascii="Times New Roman" w:eastAsia="Times New Roman" w:hAnsi="Times New Roman"/>
          <w:sz w:val="22"/>
        </w:rPr>
        <w:t>1</w:t>
      </w:r>
      <w:hyperlink w:anchor="page15" w:history="1">
        <w:r w:rsidR="008B5043">
          <w:rPr>
            <w:rFonts w:ascii="Times New Roman" w:eastAsia="Times New Roman" w:hAnsi="Times New Roman"/>
            <w:sz w:val="21"/>
          </w:rPr>
          <w:t>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1.1.2  Описание  территорий  поселения,  городского  округа,  не  охваченных  централизованными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системами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="008B5043">
          <w:rPr>
            <w:rFonts w:ascii="Times New Roman" w:eastAsia="Times New Roman" w:hAnsi="Times New Roman"/>
            <w:sz w:val="21"/>
          </w:rPr>
          <w:t>13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1020"/>
          <w:tab w:val="left" w:pos="2280"/>
          <w:tab w:val="left" w:pos="4200"/>
          <w:tab w:val="left" w:pos="4860"/>
          <w:tab w:val="left" w:pos="6680"/>
          <w:tab w:val="left" w:pos="734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1.1.3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технологических</w:t>
      </w:r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нецентрализованного водоснабжения (территорий, на которых водоснабжение осуществляется с</w:t>
        </w:r>
      </w:hyperlink>
    </w:p>
    <w:p w:rsidR="00E218E5" w:rsidRPr="000975D6" w:rsidRDefault="00E218E5" w:rsidP="00E218E5">
      <w:pPr>
        <w:spacing w:line="38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218E5" w:rsidP="00E218E5">
      <w:pPr>
        <w:tabs>
          <w:tab w:val="left" w:pos="1940"/>
          <w:tab w:val="left" w:pos="3860"/>
          <w:tab w:val="left" w:pos="4160"/>
          <w:tab w:val="left" w:pos="6300"/>
          <w:tab w:val="left" w:pos="7100"/>
          <w:tab w:val="left" w:pos="81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использованием</w:t>
      </w:r>
      <w:r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нецентрализованных</w:t>
      </w:r>
      <w:r w:rsidRPr="000975D6">
        <w:rPr>
          <w:rFonts w:ascii="Times New Roman" w:eastAsia="Times New Roman" w:hAnsi="Times New Roman"/>
          <w:sz w:val="22"/>
        </w:rPr>
        <w:tab/>
        <w:t>систем</w:t>
      </w:r>
      <w:r w:rsidRPr="000975D6">
        <w:rPr>
          <w:rFonts w:ascii="Times New Roman" w:eastAsia="Times New Roman" w:hAnsi="Times New Roman"/>
          <w:sz w:val="22"/>
        </w:rPr>
        <w:tab/>
        <w:t>горячего</w:t>
      </w:r>
      <w:r w:rsidRPr="000975D6">
        <w:rPr>
          <w:rFonts w:ascii="Times New Roman" w:eastAsia="Times New Roman" w:hAnsi="Times New Roman"/>
        </w:rPr>
        <w:tab/>
      </w:r>
      <w:hyperlink w:anchor="page16" w:history="1">
        <w:r w:rsidRPr="000975D6">
          <w:rPr>
            <w:rFonts w:ascii="Times New Roman" w:eastAsia="Times New Roman" w:hAnsi="Times New Roman"/>
            <w:sz w:val="21"/>
          </w:rPr>
          <w:t>водоснабжения,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218E5" w:rsidP="00E218E5">
      <w:pPr>
        <w:tabs>
          <w:tab w:val="left" w:pos="1080"/>
          <w:tab w:val="left" w:pos="2260"/>
          <w:tab w:val="left" w:pos="3920"/>
          <w:tab w:val="left" w:pos="5640"/>
          <w:tab w:val="left" w:pos="5960"/>
          <w:tab w:val="left" w:pos="7000"/>
          <w:tab w:val="left" w:pos="894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rPr>
          <w:rFonts w:ascii="Times New Roman" w:eastAsia="Times New Roman" w:hAnsi="Times New Roman"/>
          <w:sz w:val="22"/>
        </w:rPr>
        <w:t>систем</w:t>
      </w:r>
      <w:r w:rsidRPr="000975D6">
        <w:rPr>
          <w:rFonts w:ascii="Times New Roman" w:eastAsia="Times New Roman" w:hAnsi="Times New Roman"/>
          <w:sz w:val="22"/>
        </w:rPr>
        <w:tab/>
        <w:t>холодного</w:t>
      </w:r>
      <w:r w:rsidRPr="000975D6">
        <w:rPr>
          <w:rFonts w:ascii="Times New Roman" w:eastAsia="Times New Roman" w:hAnsi="Times New Roman"/>
          <w:sz w:val="22"/>
        </w:rPr>
        <w:tab/>
        <w:t>водоснабжения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Pr="000975D6">
          <w:rPr>
            <w:rFonts w:ascii="Times New Roman" w:eastAsia="Times New Roman" w:hAnsi="Times New Roman"/>
            <w:sz w:val="22"/>
          </w:rPr>
          <w:t>соответственно)</w:t>
        </w:r>
      </w:hyperlink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перечень</w:t>
      </w:r>
      <w:r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16" w:history="1">
        <w:r w:rsidRPr="000975D6">
          <w:rPr>
            <w:rFonts w:ascii="Times New Roman" w:eastAsia="Times New Roman" w:hAnsi="Times New Roman"/>
            <w:sz w:val="22"/>
          </w:rPr>
          <w:t>систем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6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r w:rsidR="008B5043">
        <w:rPr>
          <w:rFonts w:ascii="Times New Roman" w:eastAsia="Times New Roman" w:hAnsi="Times New Roman"/>
          <w:sz w:val="22"/>
        </w:rPr>
        <w:t>13</w:t>
      </w:r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7" w:history="1">
        <w:r w:rsidR="00E218E5" w:rsidRPr="000975D6">
          <w:rPr>
            <w:rFonts w:ascii="Times New Roman" w:eastAsia="Times New Roman" w:hAnsi="Times New Roman"/>
            <w:sz w:val="22"/>
          </w:rPr>
          <w:t>1.1.4 Описание результатов технического обследования централизованных систем водоснабжения.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8B5043" w:rsidP="00E218E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…………………………………………………………………………………………………………………………………………………………………………….</w:t>
      </w:r>
      <w:hyperlink w:anchor="page17" w:history="1">
        <w:r>
          <w:rPr>
            <w:rFonts w:ascii="Times New Roman" w:eastAsia="Times New Roman" w:hAnsi="Times New Roman"/>
            <w:sz w:val="22"/>
          </w:rPr>
          <w:t>14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8" w:history="1">
        <w:r w:rsidR="00E218E5" w:rsidRPr="000975D6">
          <w:rPr>
            <w:rFonts w:ascii="Times New Roman" w:eastAsia="Times New Roman" w:hAnsi="Times New Roman"/>
            <w:sz w:val="22"/>
          </w:rPr>
          <w:t>1.1.5  Описание  существующих  технических  и  технологических  решений  по  предотвращению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8" w:history="1">
        <w:r w:rsidR="00E218E5" w:rsidRPr="000975D6">
          <w:rPr>
            <w:rFonts w:ascii="Times New Roman" w:eastAsia="Times New Roman" w:hAnsi="Times New Roman"/>
            <w:sz w:val="22"/>
          </w:rPr>
          <w:t>замерзания воды применительно к территории распространения вечномерзлых грунтов.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8" w:history="1">
        <w:r w:rsidR="00E218E5" w:rsidRPr="000975D6">
          <w:rPr>
            <w:rFonts w:ascii="Times New Roman" w:eastAsia="Times New Roman" w:hAnsi="Times New Roman"/>
            <w:sz w:val="21"/>
          </w:rPr>
          <w:t>1</w:t>
        </w:r>
      </w:hyperlink>
      <w:r w:rsidR="008B5043">
        <w:t>6</w:t>
      </w:r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40"/>
          <w:tab w:val="left" w:pos="1880"/>
          <w:tab w:val="left" w:pos="2440"/>
          <w:tab w:val="left" w:pos="3680"/>
          <w:tab w:val="left" w:pos="4040"/>
          <w:tab w:val="left" w:pos="4720"/>
          <w:tab w:val="left" w:pos="6240"/>
          <w:tab w:val="left" w:pos="6740"/>
          <w:tab w:val="left" w:pos="7560"/>
          <w:tab w:val="left" w:pos="860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1.1.6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Перечень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лиц,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владеющих</w:t>
      </w:r>
      <w:r w:rsidR="00E218E5" w:rsidRPr="000975D6">
        <w:rPr>
          <w:rFonts w:ascii="Times New Roman" w:eastAsia="Times New Roman" w:hAnsi="Times New Roman"/>
          <w:sz w:val="22"/>
        </w:rPr>
        <w:tab/>
        <w:t>на</w:t>
      </w:r>
      <w:r w:rsidR="00E218E5" w:rsidRPr="000975D6">
        <w:rPr>
          <w:rFonts w:ascii="Times New Roman" w:eastAsia="Times New Roman" w:hAnsi="Times New Roman"/>
          <w:sz w:val="22"/>
        </w:rPr>
        <w:tab/>
        <w:t>праве</w:t>
      </w:r>
      <w:r w:rsidR="00E218E5" w:rsidRPr="000975D6">
        <w:rPr>
          <w:rFonts w:ascii="Times New Roman" w:eastAsia="Times New Roman" w:hAnsi="Times New Roman"/>
          <w:sz w:val="22"/>
        </w:rPr>
        <w:tab/>
        <w:t>собственности</w:t>
      </w:r>
      <w:r w:rsidR="00E218E5" w:rsidRPr="000975D6">
        <w:rPr>
          <w:rFonts w:ascii="Times New Roman" w:eastAsia="Times New Roman" w:hAnsi="Times New Roman"/>
          <w:sz w:val="22"/>
        </w:rPr>
        <w:tab/>
        <w:t>или</w:t>
      </w:r>
      <w:r w:rsidR="00E218E5" w:rsidRPr="000975D6">
        <w:rPr>
          <w:rFonts w:ascii="Times New Roman" w:eastAsia="Times New Roman" w:hAnsi="Times New Roman"/>
          <w:sz w:val="22"/>
        </w:rPr>
        <w:tab/>
        <w:t>другом</w:t>
      </w:r>
      <w:r w:rsidR="00E218E5" w:rsidRPr="000975D6">
        <w:rPr>
          <w:rFonts w:ascii="Times New Roman" w:eastAsia="Times New Roman" w:hAnsi="Times New Roman"/>
          <w:sz w:val="22"/>
        </w:rPr>
        <w:tab/>
        <w:t>законном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основании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объектами централизованной системы водоснабжения, с указанием принадлежащих этим лицам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таких объектов (границ зон, в которых расположены такие объекты).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1.2 Направления развития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1.2.1 Основные направления, принципы, задачи и целевые показатели развития централизованных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1.2.2 Различные сценарии развития централизованных систем водоснабжения в зависимости от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19" w:history="1">
        <w:r w:rsidR="00E218E5" w:rsidRPr="000975D6">
          <w:rPr>
            <w:rFonts w:ascii="Times New Roman" w:eastAsia="Times New Roman" w:hAnsi="Times New Roman"/>
            <w:sz w:val="22"/>
          </w:rPr>
          <w:t>различных сценариев развития поселений, городских округов.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19" w:history="1">
        <w:r w:rsidR="008B5043">
          <w:rPr>
            <w:rFonts w:ascii="Times New Roman" w:eastAsia="Times New Roman" w:hAnsi="Times New Roman"/>
            <w:sz w:val="21"/>
          </w:rPr>
          <w:t>16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 Баланс водоснабжения и потребления горячей, питьевой, технической воды.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40"/>
          <w:tab w:val="left" w:pos="1680"/>
          <w:tab w:val="left" w:pos="2480"/>
          <w:tab w:val="left" w:pos="3320"/>
          <w:tab w:val="left" w:pos="3600"/>
          <w:tab w:val="left" w:pos="4840"/>
          <w:tab w:val="left" w:pos="5520"/>
          <w:tab w:val="left" w:pos="6480"/>
          <w:tab w:val="left" w:pos="7280"/>
          <w:tab w:val="left" w:pos="7560"/>
          <w:tab w:val="left" w:pos="83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1.3.1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Общий</w:t>
      </w:r>
      <w:r w:rsidR="00E218E5" w:rsidRPr="000975D6">
        <w:rPr>
          <w:rFonts w:ascii="Times New Roman" w:eastAsia="Times New Roman" w:hAnsi="Times New Roman"/>
          <w:sz w:val="22"/>
        </w:rPr>
        <w:tab/>
        <w:t>баланс</w:t>
      </w:r>
      <w:r w:rsidR="00E218E5" w:rsidRPr="000975D6">
        <w:rPr>
          <w:rFonts w:ascii="Times New Roman" w:eastAsia="Times New Roman" w:hAnsi="Times New Roman"/>
          <w:sz w:val="22"/>
        </w:rPr>
        <w:tab/>
        <w:t>подачи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реализации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воды,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включая</w:t>
      </w:r>
      <w:r w:rsidR="00E218E5" w:rsidRPr="000975D6">
        <w:rPr>
          <w:rFonts w:ascii="Times New Roman" w:eastAsia="Times New Roman" w:hAnsi="Times New Roman"/>
          <w:sz w:val="22"/>
        </w:rPr>
        <w:tab/>
        <w:t>анализ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оценку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структурных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E218E5" w:rsidP="00E218E5">
      <w:pPr>
        <w:tabs>
          <w:tab w:val="left" w:pos="1840"/>
          <w:tab w:val="left" w:pos="2700"/>
          <w:tab w:val="left" w:pos="3740"/>
          <w:tab w:val="left" w:pos="4880"/>
          <w:tab w:val="left" w:pos="6280"/>
          <w:tab w:val="left" w:pos="7000"/>
          <w:tab w:val="left" w:pos="7560"/>
          <w:tab w:val="left" w:pos="800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rPr>
          <w:rFonts w:ascii="Times New Roman" w:eastAsia="Times New Roman" w:hAnsi="Times New Roman"/>
          <w:sz w:val="22"/>
        </w:rPr>
        <w:t>составляющих</w:t>
      </w:r>
      <w:r w:rsidRPr="000975D6">
        <w:rPr>
          <w:rFonts w:ascii="Times New Roman" w:eastAsia="Times New Roman" w:hAnsi="Times New Roman"/>
          <w:sz w:val="22"/>
        </w:rPr>
        <w:tab/>
        <w:t>потерь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Pr="000975D6">
          <w:rPr>
            <w:rFonts w:ascii="Times New Roman" w:eastAsia="Times New Roman" w:hAnsi="Times New Roman"/>
            <w:sz w:val="22"/>
          </w:rPr>
          <w:t>горячей,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Pr="000975D6">
          <w:rPr>
            <w:rFonts w:ascii="Times New Roman" w:eastAsia="Times New Roman" w:hAnsi="Times New Roman"/>
            <w:sz w:val="22"/>
          </w:rPr>
          <w:t>питьевой,</w:t>
        </w:r>
      </w:hyperlink>
      <w:r w:rsidRPr="000975D6">
        <w:rPr>
          <w:rFonts w:ascii="Times New Roman" w:eastAsia="Times New Roman" w:hAnsi="Times New Roman"/>
          <w:sz w:val="22"/>
        </w:rPr>
        <w:tab/>
        <w:t>технической</w:t>
      </w:r>
      <w:r w:rsidRPr="000975D6">
        <w:rPr>
          <w:rFonts w:ascii="Times New Roman" w:eastAsia="Times New Roman" w:hAnsi="Times New Roman"/>
          <w:sz w:val="22"/>
        </w:rPr>
        <w:tab/>
        <w:t>воды</w:t>
      </w:r>
      <w:r w:rsidRPr="000975D6">
        <w:rPr>
          <w:rFonts w:ascii="Times New Roman" w:eastAsia="Times New Roman" w:hAnsi="Times New Roman"/>
          <w:sz w:val="22"/>
        </w:rPr>
        <w:tab/>
        <w:t>при</w:t>
      </w:r>
      <w:r w:rsidRPr="000975D6">
        <w:rPr>
          <w:rFonts w:ascii="Times New Roman" w:eastAsia="Times New Roman" w:hAnsi="Times New Roman"/>
          <w:sz w:val="22"/>
        </w:rPr>
        <w:tab/>
        <w:t>ее</w:t>
      </w:r>
      <w:r w:rsidRPr="000975D6">
        <w:rPr>
          <w:rFonts w:ascii="Times New Roman" w:eastAsia="Times New Roman" w:hAnsi="Times New Roman"/>
          <w:sz w:val="22"/>
        </w:rPr>
        <w:tab/>
        <w:t>производстве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транспортировке.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1.3.2 Территориальный баланс подачи горячей, питьевой, технической воды по технологическим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зонам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1.3.3 Структурный баланс реализации горячей, питьевой, технической воды по группам абонентов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с разбивкой на хозяйственно-питьевые нужды населения, производственные нужды юридических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0" w:history="1">
        <w:r w:rsidR="00E218E5" w:rsidRPr="000975D6">
          <w:rPr>
            <w:rFonts w:ascii="Times New Roman" w:eastAsia="Times New Roman" w:hAnsi="Times New Roman"/>
            <w:sz w:val="22"/>
          </w:rPr>
          <w:t>лиц и другие нужды поселений и городских округов (пожаротушение, полив и др.).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0" w:history="1">
        <w:r w:rsidR="008B5043">
          <w:rPr>
            <w:rFonts w:ascii="Times New Roman" w:eastAsia="Times New Roman" w:hAnsi="Times New Roman"/>
            <w:sz w:val="21"/>
          </w:rPr>
          <w:t>18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1.3.4  Сведения  о  фактическом  потреблении  населением  горячей,  питьевой,  технической  воды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060"/>
          <w:tab w:val="left" w:pos="1440"/>
          <w:tab w:val="left" w:pos="3080"/>
          <w:tab w:val="left" w:pos="3380"/>
          <w:tab w:val="left" w:pos="4540"/>
          <w:tab w:val="left" w:pos="5400"/>
          <w:tab w:val="left" w:pos="5700"/>
          <w:tab w:val="left" w:pos="6740"/>
          <w:tab w:val="left" w:pos="7020"/>
          <w:tab w:val="left" w:pos="85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исходя</w:t>
      </w:r>
      <w:r w:rsidRPr="000975D6">
        <w:rPr>
          <w:rFonts w:ascii="Times New Roman" w:eastAsia="Times New Roman" w:hAnsi="Times New Roman"/>
          <w:sz w:val="22"/>
        </w:rPr>
        <w:tab/>
        <w:t>из</w:t>
      </w:r>
      <w:r w:rsidRPr="000975D6">
        <w:rPr>
          <w:rFonts w:ascii="Times New Roman" w:eastAsia="Times New Roman" w:hAnsi="Times New Roman"/>
          <w:sz w:val="22"/>
        </w:rPr>
        <w:tab/>
        <w:t>статистических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расчетных</w:t>
      </w:r>
      <w:r w:rsidRPr="000975D6">
        <w:rPr>
          <w:rFonts w:ascii="Times New Roman" w:eastAsia="Times New Roman" w:hAnsi="Times New Roman"/>
          <w:sz w:val="22"/>
        </w:rPr>
        <w:tab/>
        <w:t>данных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сведений</w:t>
      </w:r>
      <w:r w:rsidRPr="000975D6">
        <w:rPr>
          <w:rFonts w:ascii="Times New Roman" w:eastAsia="Times New Roman" w:hAnsi="Times New Roman"/>
          <w:sz w:val="22"/>
        </w:rPr>
        <w:tab/>
        <w:t>о</w:t>
      </w:r>
      <w:r w:rsidRPr="000975D6">
        <w:rPr>
          <w:rFonts w:ascii="Times New Roman" w:eastAsia="Times New Roman" w:hAnsi="Times New Roman"/>
          <w:sz w:val="22"/>
        </w:rPr>
        <w:tab/>
        <w:t>действующих</w:t>
      </w:r>
      <w:r w:rsidRPr="000975D6">
        <w:rPr>
          <w:rFonts w:ascii="Times New Roman" w:eastAsia="Times New Roman" w:hAnsi="Times New Roman"/>
        </w:rPr>
        <w:tab/>
      </w:r>
      <w:hyperlink w:anchor="page21" w:history="1">
        <w:r w:rsidRPr="000975D6">
          <w:rPr>
            <w:rFonts w:ascii="Times New Roman" w:eastAsia="Times New Roman" w:hAnsi="Times New Roman"/>
            <w:sz w:val="21"/>
          </w:rPr>
          <w:t>нормативах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потребления коммунальных услуг.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8B5043">
          <w:rPr>
            <w:rFonts w:ascii="Times New Roman" w:eastAsia="Times New Roman" w:hAnsi="Times New Roman"/>
            <w:sz w:val="21"/>
          </w:rPr>
          <w:t>18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1.3.5 Описание системы коммерческого учета горячей, питьевой, технической воды и планов по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установке приборов учета.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8B5043">
          <w:rPr>
            <w:rFonts w:ascii="Times New Roman" w:eastAsia="Times New Roman" w:hAnsi="Times New Roman"/>
            <w:sz w:val="21"/>
          </w:rPr>
          <w:t>18</w:t>
        </w:r>
      </w:hyperlink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3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/>
          <w:pgMar w:top="1130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bookmarkStart w:id="1" w:name="page4"/>
    <w:bookmarkEnd w:id="1"/>
    <w:p w:rsidR="00E218E5" w:rsidRPr="000975D6" w:rsidRDefault="001E3B3C" w:rsidP="00E218E5">
      <w:pPr>
        <w:tabs>
          <w:tab w:val="left" w:pos="840"/>
          <w:tab w:val="left" w:pos="1680"/>
          <w:tab w:val="left" w:pos="2640"/>
          <w:tab w:val="left" w:pos="2920"/>
          <w:tab w:val="left" w:pos="4080"/>
          <w:tab w:val="left" w:pos="6000"/>
          <w:tab w:val="left" w:pos="7200"/>
          <w:tab w:val="left" w:pos="81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lastRenderedPageBreak/>
        <w:fldChar w:fldCharType="begin"/>
      </w:r>
      <w:r w:rsidR="00E218E5" w:rsidRPr="000975D6">
        <w:instrText xml:space="preserve"> HYPERLINK \l "page21" </w:instrText>
      </w:r>
      <w:r w:rsidRPr="000975D6">
        <w:fldChar w:fldCharType="separate"/>
      </w:r>
      <w:r w:rsidR="00E218E5" w:rsidRPr="000975D6">
        <w:rPr>
          <w:rFonts w:ascii="Times New Roman" w:eastAsia="Times New Roman" w:hAnsi="Times New Roman"/>
          <w:sz w:val="22"/>
        </w:rPr>
        <w:t>1.3.6</w:t>
      </w:r>
      <w:r w:rsidRPr="000975D6">
        <w:fldChar w:fldCharType="end"/>
      </w:r>
      <w:r w:rsidR="00E218E5" w:rsidRPr="000975D6">
        <w:rPr>
          <w:rFonts w:ascii="Times New Roman" w:eastAsia="Times New Roman" w:hAnsi="Times New Roman"/>
          <w:sz w:val="22"/>
        </w:rPr>
        <w:tab/>
        <w:t>Анализ</w:t>
      </w:r>
      <w:r w:rsidR="00E218E5" w:rsidRPr="000975D6">
        <w:rPr>
          <w:rFonts w:ascii="Times New Roman" w:eastAsia="Times New Roman" w:hAnsi="Times New Roman"/>
          <w:sz w:val="22"/>
        </w:rPr>
        <w:tab/>
        <w:t>резервов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дефицитов</w:t>
      </w:r>
      <w:r w:rsidR="00E218E5" w:rsidRPr="000975D6">
        <w:rPr>
          <w:rFonts w:ascii="Times New Roman" w:eastAsia="Times New Roman" w:hAnsi="Times New Roman"/>
          <w:sz w:val="22"/>
        </w:rPr>
        <w:tab/>
        <w:t>производственных</w:t>
      </w:r>
      <w:r w:rsidR="00E218E5" w:rsidRPr="000975D6">
        <w:rPr>
          <w:rFonts w:ascii="Times New Roman" w:eastAsia="Times New Roman" w:hAnsi="Times New Roman"/>
          <w:sz w:val="22"/>
        </w:rPr>
        <w:tab/>
        <w:t>мощностей</w:t>
      </w:r>
      <w:r w:rsidR="00E218E5" w:rsidRPr="000975D6">
        <w:rPr>
          <w:rFonts w:ascii="Times New Roman" w:eastAsia="Times New Roman" w:hAnsi="Times New Roman"/>
          <w:sz w:val="22"/>
        </w:rPr>
        <w:tab/>
        <w:t>системы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E218E5" w:rsidRPr="000975D6">
          <w:rPr>
            <w:rFonts w:ascii="Times New Roman" w:eastAsia="Times New Roman" w:hAnsi="Times New Roman"/>
            <w:sz w:val="21"/>
          </w:rPr>
          <w:t>водоснабжения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1" w:history="1">
        <w:r w:rsidR="00E218E5" w:rsidRPr="000975D6">
          <w:rPr>
            <w:rFonts w:ascii="Times New Roman" w:eastAsia="Times New Roman" w:hAnsi="Times New Roman"/>
            <w:sz w:val="22"/>
          </w:rPr>
          <w:t>поселения, 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1" w:history="1">
        <w:r w:rsidR="00636DA8">
          <w:rPr>
            <w:rFonts w:ascii="Times New Roman" w:eastAsia="Times New Roman" w:hAnsi="Times New Roman"/>
            <w:sz w:val="21"/>
          </w:rPr>
          <w:t>19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1.3.7 Прогнозные балансы потребления горячей, питьевой, технической воды на срок не менее 10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лет  с  учетом  различных  сценариев  развития  поселений,  городских  округов,  рассчитанные  на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основании расхода горячей, питьевой, технической воды в соответствии со СНиП 2.04.02-84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СНиП  2.04.01-85,  а  также  исходя  из  текущего  объема  потребления  воды  населением  и  его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2" w:history="1">
        <w:r w:rsidR="00E218E5" w:rsidRPr="000975D6">
          <w:rPr>
            <w:rFonts w:ascii="Times New Roman" w:eastAsia="Times New Roman" w:hAnsi="Times New Roman"/>
            <w:sz w:val="22"/>
          </w:rPr>
          <w:t>динамики с учетом перспективы развития и изменения состава и структуры застройки.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2" w:history="1">
        <w:r w:rsidR="00636DA8">
          <w:rPr>
            <w:rFonts w:ascii="Times New Roman" w:eastAsia="Times New Roman" w:hAnsi="Times New Roman"/>
            <w:sz w:val="21"/>
          </w:rPr>
          <w:t>19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1.3.8 Описание централизованной системы горячего водоснабжения с использованием закрытых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систем горячего водоснабжения, отражающее технологические особенности указанной системы.</w:t>
        </w:r>
      </w:hyperlink>
      <w:r w:rsidR="00636DA8" w:rsidRPr="00636DA8">
        <w:rPr>
          <w:rFonts w:ascii="Times New Roman" w:hAnsi="Times New Roman" w:cs="Times New Roman"/>
        </w:rPr>
        <w:t>19</w:t>
      </w:r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1.3.9 Сведения о фактическом и ожидаемом потреблении горячей, питьевой, технической воды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(годовое, среднесуточное, максимальное суточное).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1.3.10 Описание территориальной структуры потребления горячей, питьевой, технической воды,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20"/>
          <w:tab w:val="left" w:pos="2100"/>
          <w:tab w:val="left" w:pos="3320"/>
          <w:tab w:val="left" w:pos="3700"/>
          <w:tab w:val="left" w:pos="4620"/>
          <w:tab w:val="left" w:pos="6020"/>
          <w:tab w:val="left" w:pos="7840"/>
          <w:tab w:val="left" w:pos="950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rPr>
          <w:rFonts w:ascii="Times New Roman" w:eastAsia="Times New Roman" w:hAnsi="Times New Roman"/>
          <w:sz w:val="22"/>
        </w:rPr>
        <w:t>которую</w:t>
      </w:r>
      <w:r w:rsidRPr="000975D6">
        <w:rPr>
          <w:rFonts w:ascii="Times New Roman" w:eastAsia="Times New Roman" w:hAnsi="Times New Roman"/>
          <w:sz w:val="22"/>
        </w:rPr>
        <w:tab/>
        <w:t>следует</w:t>
      </w:r>
      <w:r w:rsidRPr="000975D6">
        <w:rPr>
          <w:rFonts w:ascii="Times New Roman" w:eastAsia="Times New Roman" w:hAnsi="Times New Roman"/>
          <w:sz w:val="22"/>
        </w:rPr>
        <w:tab/>
        <w:t>определять</w:t>
      </w:r>
      <w:r w:rsidRPr="000975D6">
        <w:rPr>
          <w:rFonts w:ascii="Times New Roman" w:eastAsia="Times New Roman" w:hAnsi="Times New Roman"/>
          <w:sz w:val="22"/>
        </w:rPr>
        <w:tab/>
        <w:t>по</w:t>
      </w:r>
      <w:r w:rsidRPr="000975D6">
        <w:rPr>
          <w:rFonts w:ascii="Times New Roman" w:eastAsia="Times New Roman" w:hAnsi="Times New Roman"/>
          <w:sz w:val="22"/>
        </w:rPr>
        <w:tab/>
        <w:t>отчетам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Pr="000975D6">
          <w:rPr>
            <w:rFonts w:ascii="Times New Roman" w:eastAsia="Times New Roman" w:hAnsi="Times New Roman"/>
            <w:sz w:val="22"/>
          </w:rPr>
          <w:t>организаций,</w:t>
        </w:r>
      </w:hyperlink>
      <w:r w:rsidRPr="000975D6">
        <w:rPr>
          <w:rFonts w:ascii="Times New Roman" w:eastAsia="Times New Roman" w:hAnsi="Times New Roman"/>
          <w:sz w:val="22"/>
        </w:rPr>
        <w:tab/>
        <w:t>осуществляющих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Pr="000975D6">
          <w:rPr>
            <w:rFonts w:ascii="Times New Roman" w:eastAsia="Times New Roman" w:hAnsi="Times New Roman"/>
            <w:sz w:val="22"/>
          </w:rPr>
          <w:t>водоснабжение,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Pr="000975D6">
          <w:rPr>
            <w:rFonts w:ascii="Times New Roman" w:eastAsia="Times New Roman" w:hAnsi="Times New Roman"/>
            <w:sz w:val="22"/>
          </w:rPr>
          <w:t>с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разбивкой по технологическим зонам.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1.3.11 Прогноз распределения расходов воды на водоснабжение по типам абонентов, в том числе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на водоснабжение жилых зданий, объектов общественно-делового назначения, промышленных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объектов, исходя из фактических расходов горячей, питьевой, технической воды с учетом данных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о перспективном потреблении горячей, питьевой, технической воды абонентами.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1.3.12 Сведения о фактических и планируемых потерях горячей, питьевой, технической воды при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ее транспортировке (годовые, среднесуточные значения).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940"/>
          <w:tab w:val="left" w:pos="2540"/>
          <w:tab w:val="left" w:pos="3460"/>
          <w:tab w:val="left" w:pos="5040"/>
          <w:tab w:val="left" w:pos="5300"/>
          <w:tab w:val="left" w:pos="6840"/>
          <w:tab w:val="left" w:pos="7680"/>
          <w:tab w:val="left" w:pos="7900"/>
          <w:tab w:val="left" w:pos="868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1.3.13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Перспективные</w:t>
      </w:r>
      <w:r w:rsidR="00E218E5" w:rsidRPr="000975D6">
        <w:rPr>
          <w:rFonts w:ascii="Times New Roman" w:eastAsia="Times New Roman" w:hAnsi="Times New Roman"/>
          <w:sz w:val="22"/>
        </w:rPr>
        <w:tab/>
        <w:t>балансы</w:t>
      </w:r>
      <w:r w:rsidR="00E218E5" w:rsidRPr="000975D6">
        <w:rPr>
          <w:rFonts w:ascii="Times New Roman" w:eastAsia="Times New Roman" w:hAnsi="Times New Roman"/>
          <w:sz w:val="22"/>
        </w:rPr>
        <w:tab/>
        <w:t>водоснабжения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водоотведения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(общий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-</w:t>
      </w:r>
      <w:r w:rsidR="00E218E5" w:rsidRPr="000975D6">
        <w:rPr>
          <w:rFonts w:ascii="Times New Roman" w:eastAsia="Times New Roman" w:hAnsi="Times New Roman"/>
          <w:sz w:val="22"/>
        </w:rPr>
        <w:tab/>
        <w:t>баланс</w:t>
      </w:r>
      <w:r w:rsidR="00E218E5" w:rsidRPr="000975D6">
        <w:rPr>
          <w:rFonts w:ascii="Times New Roman" w:eastAsia="Times New Roman" w:hAnsi="Times New Roman"/>
          <w:sz w:val="22"/>
        </w:rPr>
        <w:tab/>
        <w:t>подачи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реализации  горячей,  питьевой,  технической  воды,  территориальный  -  баланс  подачи  горячей,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питьевой, технической воды по технологическим зонам водоснабжения, структурный - баланс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3" w:history="1">
        <w:r w:rsidR="00E218E5" w:rsidRPr="000975D6">
          <w:rPr>
            <w:rFonts w:ascii="Times New Roman" w:eastAsia="Times New Roman" w:hAnsi="Times New Roman"/>
            <w:sz w:val="22"/>
          </w:rPr>
          <w:t>реализации горячей, питьевой, технической воды по группам абонентов).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3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1.3.14 Расчет требуемой мощности водозаборных и очистных сооружений исходя из данных о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перспективном потреблении горячей, питьевой, технической воды и величины потерь горячей,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питьевой, технической воды при ее транспортировке с указанием требуемых объемов подачи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640"/>
          <w:tab w:val="left" w:pos="2660"/>
          <w:tab w:val="left" w:pos="3780"/>
          <w:tab w:val="left" w:pos="5180"/>
          <w:tab w:val="left" w:pos="5920"/>
          <w:tab w:val="left" w:pos="7040"/>
          <w:tab w:val="left" w:pos="8100"/>
          <w:tab w:val="left" w:pos="938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потребления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горячей,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питьевой,</w:t>
        </w:r>
      </w:hyperlink>
      <w:r w:rsidRPr="000975D6">
        <w:rPr>
          <w:rFonts w:ascii="Times New Roman" w:eastAsia="Times New Roman" w:hAnsi="Times New Roman"/>
          <w:sz w:val="22"/>
        </w:rPr>
        <w:tab/>
        <w:t>технической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воды,</w:t>
        </w:r>
      </w:hyperlink>
      <w:r w:rsidRPr="000975D6">
        <w:rPr>
          <w:rFonts w:ascii="Times New Roman" w:eastAsia="Times New Roman" w:hAnsi="Times New Roman"/>
          <w:sz w:val="22"/>
        </w:rPr>
        <w:tab/>
        <w:t>дефицита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2"/>
          </w:rPr>
          <w:t>(резерва)</w:t>
        </w:r>
      </w:hyperlink>
      <w:r w:rsidRPr="000975D6">
        <w:rPr>
          <w:rFonts w:ascii="Times New Roman" w:eastAsia="Times New Roman" w:hAnsi="Times New Roman"/>
          <w:sz w:val="22"/>
        </w:rPr>
        <w:tab/>
        <w:t>мощностей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Pr="000975D6">
          <w:rPr>
            <w:rFonts w:ascii="Times New Roman" w:eastAsia="Times New Roman" w:hAnsi="Times New Roman"/>
            <w:sz w:val="21"/>
          </w:rPr>
          <w:t>по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технологическим зонам с разбивкой по годам.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1.3.15 Наименование организации, которая наделена статусом гарантирующей организации.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="00636DA8">
          <w:rPr>
            <w:rFonts w:ascii="Times New Roman" w:eastAsia="Times New Roman" w:hAnsi="Times New Roman"/>
            <w:sz w:val="21"/>
          </w:rPr>
          <w:t>20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1.4 Предложения по строительству, реконструкции и модернизации объектов централизованных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4" w:history="1">
        <w:r w:rsidR="00FF6822">
          <w:rPr>
            <w:rFonts w:ascii="Times New Roman" w:eastAsia="Times New Roman" w:hAnsi="Times New Roman"/>
            <w:sz w:val="21"/>
          </w:rPr>
          <w:t>21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4" w:history="1">
        <w:r w:rsidR="00E218E5" w:rsidRPr="000975D6">
          <w:rPr>
            <w:rFonts w:ascii="Times New Roman" w:eastAsia="Times New Roman" w:hAnsi="Times New Roman"/>
            <w:sz w:val="22"/>
          </w:rPr>
          <w:t>1.4.1 Перечень основных мероприятий по реализации схем во</w:t>
        </w:r>
        <w:r w:rsidR="004C3081">
          <w:rPr>
            <w:rFonts w:ascii="Times New Roman" w:eastAsia="Times New Roman" w:hAnsi="Times New Roman"/>
            <w:sz w:val="22"/>
          </w:rPr>
          <w:t xml:space="preserve">доснабжения </w:t>
        </w:r>
        <w:r w:rsidR="00E218E5" w:rsidRPr="000975D6">
          <w:rPr>
            <w:rFonts w:ascii="Times New Roman" w:eastAsia="Times New Roman" w:hAnsi="Times New Roman"/>
            <w:sz w:val="22"/>
          </w:rPr>
          <w:t>.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FF6822" w:rsidP="00E218E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……………………………………………………………………………………………………………………………………………………………………………..</w:t>
      </w:r>
      <w:hyperlink w:anchor="page24" w:history="1">
        <w:r>
          <w:rPr>
            <w:rFonts w:ascii="Times New Roman" w:eastAsia="Times New Roman" w:hAnsi="Times New Roman"/>
            <w:sz w:val="22"/>
          </w:rPr>
          <w:t>21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1.4.2 Технические обоснования основных мероприятий по реализации схем водоснабжения, в том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060"/>
          <w:tab w:val="left" w:pos="3240"/>
          <w:tab w:val="left" w:pos="4980"/>
          <w:tab w:val="left" w:pos="6720"/>
          <w:tab w:val="left" w:pos="810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числе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2"/>
        </w:rPr>
        <w:t>гидрогеологические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2"/>
        </w:rPr>
        <w:t>характеристики</w:t>
      </w:r>
      <w:r w:rsidRPr="000975D6">
        <w:rPr>
          <w:rFonts w:ascii="Times New Roman" w:eastAsia="Times New Roman" w:hAnsi="Times New Roman"/>
          <w:sz w:val="22"/>
        </w:rPr>
        <w:tab/>
        <w:t>потенциальных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2"/>
        </w:rPr>
        <w:t>источников</w:t>
      </w:r>
      <w:r w:rsidRPr="000975D6">
        <w:rPr>
          <w:rFonts w:ascii="Times New Roman" w:eastAsia="Times New Roman" w:hAnsi="Times New Roman"/>
        </w:rPr>
        <w:tab/>
      </w:r>
      <w:hyperlink w:anchor="page25" w:history="1">
        <w:r w:rsidRPr="000975D6">
          <w:rPr>
            <w:rFonts w:ascii="Times New Roman" w:eastAsia="Times New Roman" w:hAnsi="Times New Roman"/>
            <w:sz w:val="21"/>
          </w:rPr>
          <w:t>водоснабжения,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санитарные характеристики источников водоснабжения, а также возможное изменение указанных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характеристик в результате реализации мероприятий, предусмотренных схемами водоснабжения 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В таблице 1.4.2.1 представлены технические обоснования основных мероприятий.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b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b/>
            <w:sz w:val="22"/>
          </w:rPr>
          <w:t>Таблица 1.4.2.1.Технические обоснования основных мероприятий.</w:t>
        </w:r>
      </w:hyperlink>
      <w:r w:rsidR="00E218E5" w:rsidRPr="000975D6">
        <w:rPr>
          <w:rFonts w:ascii="Times New Roman" w:eastAsia="Times New Roman" w:hAnsi="Times New Roman"/>
          <w:b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b/>
            <w:sz w:val="21"/>
          </w:rPr>
          <w:t>23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1.4.3 Сведения о вновь строящихся, реконструируемых и предлагаемых к выводу из эксплуатации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5" w:history="1">
        <w:r w:rsidR="00E218E5" w:rsidRPr="000975D6">
          <w:rPr>
            <w:rFonts w:ascii="Times New Roman" w:eastAsia="Times New Roman" w:hAnsi="Times New Roman"/>
            <w:sz w:val="22"/>
          </w:rPr>
          <w:t>объектах системы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5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bookmarkStart w:id="2" w:name="page5"/>
    <w:bookmarkEnd w:id="2"/>
    <w:p w:rsidR="00E218E5" w:rsidRPr="000975D6" w:rsidRDefault="001E3B3C" w:rsidP="00E218E5">
      <w:pPr>
        <w:tabs>
          <w:tab w:val="left" w:pos="820"/>
          <w:tab w:val="left" w:pos="1860"/>
          <w:tab w:val="left" w:pos="2120"/>
          <w:tab w:val="left" w:pos="3100"/>
          <w:tab w:val="left" w:pos="3900"/>
          <w:tab w:val="left" w:pos="5700"/>
          <w:tab w:val="left" w:pos="7460"/>
          <w:tab w:val="left" w:pos="7720"/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lastRenderedPageBreak/>
        <w:fldChar w:fldCharType="begin"/>
      </w:r>
      <w:r w:rsidR="00E218E5" w:rsidRPr="000975D6">
        <w:instrText xml:space="preserve"> HYPERLINK \l "page26" </w:instrText>
      </w:r>
      <w:r w:rsidRPr="000975D6">
        <w:fldChar w:fldCharType="separate"/>
      </w:r>
      <w:r w:rsidR="00E218E5" w:rsidRPr="000975D6">
        <w:rPr>
          <w:rFonts w:ascii="Times New Roman" w:eastAsia="Times New Roman" w:hAnsi="Times New Roman"/>
          <w:sz w:val="22"/>
        </w:rPr>
        <w:t>1.4.4</w:t>
      </w:r>
      <w:r w:rsidRPr="000975D6">
        <w:fldChar w:fldCharType="end"/>
      </w:r>
      <w:r w:rsidR="00E218E5" w:rsidRPr="000975D6">
        <w:rPr>
          <w:rFonts w:ascii="Times New Roman" w:eastAsia="Times New Roman" w:hAnsi="Times New Roman"/>
          <w:sz w:val="22"/>
        </w:rPr>
        <w:tab/>
        <w:t>Сведения</w:t>
      </w:r>
      <w:r w:rsidR="00E218E5" w:rsidRPr="000975D6">
        <w:rPr>
          <w:rFonts w:ascii="Times New Roman" w:eastAsia="Times New Roman" w:hAnsi="Times New Roman"/>
          <w:sz w:val="22"/>
        </w:rPr>
        <w:tab/>
        <w:t>о</w:t>
      </w:r>
      <w:r w:rsidR="00E218E5" w:rsidRPr="000975D6">
        <w:rPr>
          <w:rFonts w:ascii="Times New Roman" w:eastAsia="Times New Roman" w:hAnsi="Times New Roman"/>
          <w:sz w:val="22"/>
        </w:rPr>
        <w:tab/>
        <w:t>развитии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диспетчеризации,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телемеханизации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1"/>
          </w:rPr>
          <w:t>управления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Default="001E3B3C" w:rsidP="00F21FF2">
      <w:pPr>
        <w:tabs>
          <w:tab w:val="left" w:leader="dot" w:pos="9360"/>
        </w:tabs>
        <w:spacing w:line="0" w:lineRule="atLeast"/>
        <w:ind w:left="260"/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режимами водоснабжения на объектах организаций, осуществляющих водоснабжение.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F21FF2">
          <w:rPr>
            <w:rFonts w:ascii="Times New Roman" w:eastAsia="Times New Roman" w:hAnsi="Times New Roman"/>
            <w:sz w:val="21"/>
          </w:rPr>
          <w:t>23</w:t>
        </w:r>
      </w:hyperlink>
    </w:p>
    <w:p w:rsidR="00F21FF2" w:rsidRPr="00F21FF2" w:rsidRDefault="00F21FF2" w:rsidP="00F21FF2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1.4.5  Сведения  об  оснащенности  зданий,  строений,  сооружений  приборами  учета  воды  и  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применении при осуществлении расчетов за потребленную воду.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60"/>
          <w:tab w:val="left" w:pos="1940"/>
          <w:tab w:val="left" w:pos="3080"/>
          <w:tab w:val="left" w:pos="4280"/>
          <w:tab w:val="left" w:pos="5720"/>
          <w:tab w:val="left" w:pos="7300"/>
          <w:tab w:val="left" w:pos="8120"/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1.4.6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вариантов</w:t>
      </w:r>
      <w:r w:rsidR="00E218E5" w:rsidRPr="000975D6">
        <w:rPr>
          <w:rFonts w:ascii="Times New Roman" w:eastAsia="Times New Roman" w:hAnsi="Times New Roman"/>
          <w:sz w:val="22"/>
        </w:rPr>
        <w:tab/>
        <w:t>маршрутов</w:t>
      </w:r>
      <w:r w:rsidR="00E218E5" w:rsidRPr="000975D6">
        <w:rPr>
          <w:rFonts w:ascii="Times New Roman" w:eastAsia="Times New Roman" w:hAnsi="Times New Roman"/>
          <w:sz w:val="22"/>
        </w:rPr>
        <w:tab/>
        <w:t>прохождения</w:t>
      </w:r>
      <w:r w:rsidR="00E218E5" w:rsidRPr="000975D6">
        <w:rPr>
          <w:rFonts w:ascii="Times New Roman" w:eastAsia="Times New Roman" w:hAnsi="Times New Roman"/>
          <w:sz w:val="22"/>
        </w:rPr>
        <w:tab/>
        <w:t>трубопроводов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(трасс)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E218E5" w:rsidRPr="000975D6">
          <w:rPr>
            <w:rFonts w:ascii="Times New Roman" w:eastAsia="Times New Roman" w:hAnsi="Times New Roman"/>
            <w:sz w:val="21"/>
          </w:rPr>
          <w:t>территории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6" w:history="1">
        <w:r w:rsidR="00E218E5" w:rsidRPr="000975D6">
          <w:rPr>
            <w:rFonts w:ascii="Times New Roman" w:eastAsia="Times New Roman" w:hAnsi="Times New Roman"/>
            <w:sz w:val="22"/>
          </w:rPr>
          <w:t>поселения, городского округа и их обоснование.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6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50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7" w:history="1">
        <w:r w:rsidR="00E218E5" w:rsidRPr="000975D6">
          <w:rPr>
            <w:rFonts w:ascii="Times New Roman" w:eastAsia="Times New Roman" w:hAnsi="Times New Roman"/>
            <w:sz w:val="21"/>
          </w:rPr>
          <w:t xml:space="preserve">1.4.7 Рекомендации о месте размещения насосных станций, резервуаров, водонапорных башен. </w:t>
        </w:r>
        <w:r w:rsidR="00FF6822">
          <w:rPr>
            <w:rFonts w:ascii="Times New Roman" w:eastAsia="Times New Roman" w:hAnsi="Times New Roman"/>
            <w:sz w:val="21"/>
          </w:rPr>
          <w:t>……</w:t>
        </w:r>
        <w:r w:rsidR="00E218E5" w:rsidRPr="000975D6">
          <w:rPr>
            <w:rFonts w:ascii="Times New Roman" w:eastAsia="Times New Roman" w:hAnsi="Times New Roman"/>
            <w:sz w:val="21"/>
          </w:rPr>
          <w:t>..</w:t>
        </w:r>
      </w:hyperlink>
      <w:r w:rsidR="00F21FF2">
        <w:t>24</w:t>
      </w:r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40"/>
          <w:tab w:val="left" w:pos="1840"/>
          <w:tab w:val="left" w:pos="3280"/>
          <w:tab w:val="left" w:pos="3740"/>
          <w:tab w:val="left" w:pos="5040"/>
          <w:tab w:val="left" w:pos="6060"/>
          <w:tab w:val="left" w:pos="7980"/>
          <w:tab w:val="left" w:pos="87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7" w:history="1">
        <w:r w:rsidR="00E218E5" w:rsidRPr="000975D6">
          <w:rPr>
            <w:rFonts w:ascii="Times New Roman" w:eastAsia="Times New Roman" w:hAnsi="Times New Roman"/>
            <w:sz w:val="22"/>
          </w:rPr>
          <w:t>1.4.8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Границы</w:t>
      </w:r>
      <w:r w:rsidR="00E218E5" w:rsidRPr="000975D6">
        <w:rPr>
          <w:rFonts w:ascii="Times New Roman" w:eastAsia="Times New Roman" w:hAnsi="Times New Roman"/>
          <w:sz w:val="22"/>
        </w:rPr>
        <w:tab/>
        <w:t>планируемых</w:t>
      </w:r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  <w:t>размещения</w:t>
      </w:r>
      <w:r w:rsidR="00E218E5" w:rsidRPr="000975D6">
        <w:rPr>
          <w:rFonts w:ascii="Times New Roman" w:eastAsia="Times New Roman" w:hAnsi="Times New Roman"/>
          <w:sz w:val="22"/>
        </w:rPr>
        <w:tab/>
        <w:t>объектов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="00E218E5" w:rsidRPr="000975D6">
        <w:rPr>
          <w:rFonts w:ascii="Times New Roman" w:eastAsia="Times New Roman" w:hAnsi="Times New Roman"/>
          <w:sz w:val="22"/>
        </w:rPr>
        <w:tab/>
        <w:t>систем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7" w:history="1">
        <w:r w:rsidR="00E218E5" w:rsidRPr="000975D6">
          <w:rPr>
            <w:rFonts w:ascii="Times New Roman" w:eastAsia="Times New Roman" w:hAnsi="Times New Roman"/>
            <w:sz w:val="22"/>
          </w:rPr>
          <w:t>горячего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7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водоснабжения, холодного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7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660"/>
          <w:tab w:val="left" w:pos="2220"/>
          <w:tab w:val="left" w:pos="3140"/>
          <w:tab w:val="left" w:pos="4520"/>
          <w:tab w:val="left" w:pos="4880"/>
          <w:tab w:val="left" w:pos="6420"/>
          <w:tab w:val="left" w:pos="7980"/>
          <w:tab w:val="left" w:pos="82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Экологические</w:t>
      </w:r>
      <w:r w:rsidR="00E218E5" w:rsidRPr="000975D6">
        <w:rPr>
          <w:rFonts w:ascii="Times New Roman" w:eastAsia="Times New Roman" w:hAnsi="Times New Roman"/>
          <w:sz w:val="22"/>
        </w:rPr>
        <w:tab/>
        <w:t>аспекты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строительству,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E218E5" w:rsidRPr="000975D6">
          <w:rPr>
            <w:rFonts w:ascii="Times New Roman" w:eastAsia="Times New Roman" w:hAnsi="Times New Roman"/>
            <w:sz w:val="21"/>
          </w:rPr>
          <w:t>модернизации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объектов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60"/>
          <w:tab w:val="left" w:pos="1940"/>
          <w:tab w:val="left" w:pos="2240"/>
          <w:tab w:val="left" w:pos="2980"/>
          <w:tab w:val="left" w:pos="3400"/>
          <w:tab w:val="left" w:pos="5200"/>
          <w:tab w:val="left" w:pos="6240"/>
          <w:tab w:val="left" w:pos="7560"/>
          <w:tab w:val="left" w:pos="7960"/>
          <w:tab w:val="left" w:pos="88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1.5.1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Сведения</w:t>
      </w:r>
      <w:r w:rsidR="00E218E5" w:rsidRPr="000975D6">
        <w:rPr>
          <w:rFonts w:ascii="Times New Roman" w:eastAsia="Times New Roman" w:hAnsi="Times New Roman"/>
          <w:sz w:val="22"/>
        </w:rPr>
        <w:tab/>
        <w:t>о</w:t>
      </w:r>
      <w:r w:rsidR="00E218E5" w:rsidRPr="000975D6">
        <w:rPr>
          <w:rFonts w:ascii="Times New Roman" w:eastAsia="Times New Roman" w:hAnsi="Times New Roman"/>
          <w:sz w:val="22"/>
        </w:rPr>
        <w:tab/>
        <w:t>мерах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  <w:t>предотвращению</w:t>
      </w:r>
      <w:r w:rsidR="00E218E5" w:rsidRPr="000975D6">
        <w:rPr>
          <w:rFonts w:ascii="Times New Roman" w:eastAsia="Times New Roman" w:hAnsi="Times New Roman"/>
          <w:sz w:val="22"/>
        </w:rPr>
        <w:tab/>
        <w:t>вредного</w:t>
      </w:r>
      <w:r w:rsidR="00E218E5" w:rsidRPr="000975D6">
        <w:rPr>
          <w:rFonts w:ascii="Times New Roman" w:eastAsia="Times New Roman" w:hAnsi="Times New Roman"/>
          <w:sz w:val="22"/>
        </w:rPr>
        <w:tab/>
        <w:t>воздействия</w:t>
      </w:r>
      <w:r w:rsidR="00E218E5" w:rsidRPr="000975D6">
        <w:rPr>
          <w:rFonts w:ascii="Times New Roman" w:eastAsia="Times New Roman" w:hAnsi="Times New Roman"/>
          <w:sz w:val="22"/>
        </w:rPr>
        <w:tab/>
        <w:t>на</w:t>
      </w:r>
      <w:r w:rsidR="00E218E5" w:rsidRPr="000975D6">
        <w:rPr>
          <w:rFonts w:ascii="Times New Roman" w:eastAsia="Times New Roman" w:hAnsi="Times New Roman"/>
          <w:sz w:val="22"/>
        </w:rPr>
        <w:tab/>
        <w:t>водный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бассейн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820"/>
          <w:tab w:val="left" w:pos="2180"/>
          <w:tab w:val="left" w:pos="3780"/>
          <w:tab w:val="left" w:pos="4160"/>
          <w:tab w:val="left" w:pos="5840"/>
          <w:tab w:val="left" w:pos="6940"/>
          <w:tab w:val="left" w:pos="89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предлагаемых</w:t>
      </w:r>
      <w:r w:rsidRPr="000975D6">
        <w:rPr>
          <w:rFonts w:ascii="Times New Roman" w:eastAsia="Times New Roman" w:hAnsi="Times New Roman"/>
          <w:sz w:val="22"/>
        </w:rPr>
        <w:tab/>
        <w:t>к</w:t>
      </w:r>
      <w:r w:rsidRPr="000975D6">
        <w:rPr>
          <w:rFonts w:ascii="Times New Roman" w:eastAsia="Times New Roman" w:hAnsi="Times New Roman"/>
          <w:sz w:val="22"/>
        </w:rPr>
        <w:tab/>
        <w:t>строительству</w:t>
      </w:r>
      <w:r w:rsidRPr="000975D6">
        <w:rPr>
          <w:rFonts w:ascii="Times New Roman" w:eastAsia="Times New Roman" w:hAnsi="Times New Roman"/>
          <w:sz w:val="22"/>
        </w:rPr>
        <w:tab/>
        <w:t>и</w:t>
      </w:r>
      <w:r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Pr="000975D6">
        <w:rPr>
          <w:rFonts w:ascii="Times New Roman" w:eastAsia="Times New Roman" w:hAnsi="Times New Roman"/>
          <w:sz w:val="22"/>
        </w:rPr>
        <w:tab/>
        <w:t>объектов</w:t>
      </w:r>
      <w:r w:rsidRPr="000975D6">
        <w:rPr>
          <w:rFonts w:ascii="Times New Roman" w:eastAsia="Times New Roman" w:hAnsi="Times New Roman"/>
          <w:sz w:val="22"/>
        </w:rPr>
        <w:tab/>
        <w:t>централизованных</w:t>
      </w:r>
      <w:r w:rsidRPr="000975D6">
        <w:rPr>
          <w:rFonts w:ascii="Times New Roman" w:eastAsia="Times New Roman" w:hAnsi="Times New Roman"/>
        </w:rPr>
        <w:tab/>
      </w:r>
      <w:hyperlink w:anchor="page28" w:history="1">
        <w:r w:rsidRPr="000975D6">
          <w:rPr>
            <w:rFonts w:ascii="Times New Roman" w:eastAsia="Times New Roman" w:hAnsi="Times New Roman"/>
            <w:sz w:val="21"/>
          </w:rPr>
          <w:t>систем</w:t>
        </w:r>
      </w:hyperlink>
    </w:p>
    <w:p w:rsidR="00E218E5" w:rsidRPr="000975D6" w:rsidRDefault="00E218E5" w:rsidP="00E218E5">
      <w:pPr>
        <w:spacing w:line="36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водоснабжения при сбросе (утилизации) промывных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1.5.2 Сведения о мерах по предотвращению вредного воздействия на окружающую среду при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реализации  мероприятий  по  снабжению  и  хранению  химических  реагентов,  используемых  в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водоподготовке (хлор и др.).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1.6 Оценка объемов капитальных вложений в строительство, реконструкцию и модернизацию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8" w:history="1">
        <w:r w:rsidR="00E218E5" w:rsidRPr="000975D6">
          <w:rPr>
            <w:rFonts w:ascii="Times New Roman" w:eastAsia="Times New Roman" w:hAnsi="Times New Roman"/>
            <w:sz w:val="22"/>
          </w:rPr>
          <w:t>объектов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8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9" w:history="1">
        <w:r w:rsidR="00E218E5" w:rsidRPr="000975D6">
          <w:rPr>
            <w:rFonts w:ascii="Times New Roman" w:eastAsia="Times New Roman" w:hAnsi="Times New Roman"/>
            <w:sz w:val="22"/>
          </w:rPr>
          <w:t>1.7 Целевые показатели развития централизованных систем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9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9" w:history="1">
        <w:r w:rsidR="00E218E5" w:rsidRPr="000975D6">
          <w:rPr>
            <w:rFonts w:ascii="Times New Roman" w:eastAsia="Times New Roman" w:hAnsi="Times New Roman"/>
            <w:sz w:val="22"/>
          </w:rPr>
          <w:t>1.7.1 Показатели качества соответственно горячей и питьевой воды.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9" w:history="1">
        <w:r w:rsidR="00F21FF2">
          <w:rPr>
            <w:rFonts w:ascii="Times New Roman" w:eastAsia="Times New Roman" w:hAnsi="Times New Roman"/>
            <w:sz w:val="21"/>
          </w:rPr>
          <w:t>25</w:t>
        </w:r>
      </w:hyperlink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29" w:history="1">
        <w:r w:rsidR="00E218E5" w:rsidRPr="000975D6">
          <w:rPr>
            <w:rFonts w:ascii="Times New Roman" w:eastAsia="Times New Roman" w:hAnsi="Times New Roman"/>
            <w:sz w:val="22"/>
          </w:rPr>
          <w:t>1.7.2 Показатели надежности и бесперебойности водоснабжения.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29" w:history="1">
        <w:r w:rsidR="00F21FF2">
          <w:rPr>
            <w:rFonts w:ascii="Times New Roman" w:eastAsia="Times New Roman" w:hAnsi="Times New Roman"/>
            <w:sz w:val="21"/>
          </w:rPr>
          <w:t>26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1.7.3 Показатели качества обслуживания абонентов.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F21FF2">
          <w:rPr>
            <w:rFonts w:ascii="Times New Roman" w:eastAsia="Times New Roman" w:hAnsi="Times New Roman"/>
            <w:sz w:val="21"/>
          </w:rPr>
          <w:t>26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1.7.4 Показатели эффективности использования ресурсов, в том числе сокращения потерь воды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(тепловой энергии в составе горячей воды) при транспортировке.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920"/>
          <w:tab w:val="left" w:pos="2440"/>
          <w:tab w:val="left" w:pos="3160"/>
          <w:tab w:val="left" w:pos="4460"/>
          <w:tab w:val="left" w:pos="5920"/>
          <w:tab w:val="left" w:pos="7720"/>
          <w:tab w:val="left" w:pos="9020"/>
          <w:tab w:val="left" w:pos="93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Соотношение</w:t>
      </w:r>
      <w:r w:rsidR="00E218E5" w:rsidRPr="000975D6">
        <w:rPr>
          <w:rFonts w:ascii="Times New Roman" w:eastAsia="Times New Roman" w:hAnsi="Times New Roman"/>
          <w:sz w:val="22"/>
        </w:rPr>
        <w:tab/>
        <w:t>цены</w:t>
      </w:r>
      <w:r w:rsidR="00E218E5" w:rsidRPr="000975D6">
        <w:rPr>
          <w:rFonts w:ascii="Times New Roman" w:eastAsia="Times New Roman" w:hAnsi="Times New Roman"/>
          <w:sz w:val="22"/>
        </w:rPr>
        <w:tab/>
        <w:t>реализации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инвестиционной</w:t>
      </w:r>
      <w:r w:rsidR="00E218E5" w:rsidRPr="000975D6">
        <w:rPr>
          <w:rFonts w:ascii="Times New Roman" w:eastAsia="Times New Roman" w:hAnsi="Times New Roman"/>
          <w:sz w:val="22"/>
        </w:rPr>
        <w:tab/>
        <w:t>программы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их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эффективности - улучшение качества воды.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920"/>
          <w:tab w:val="left" w:pos="1660"/>
          <w:tab w:val="left" w:pos="2980"/>
          <w:tab w:val="left" w:pos="4640"/>
          <w:tab w:val="left" w:pos="6140"/>
          <w:tab w:val="left" w:pos="7140"/>
          <w:tab w:val="left" w:pos="892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1.7.6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Иные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показатели,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установленные</w:t>
      </w:r>
      <w:r w:rsidR="00E218E5" w:rsidRPr="000975D6">
        <w:rPr>
          <w:rFonts w:ascii="Times New Roman" w:eastAsia="Times New Roman" w:hAnsi="Times New Roman"/>
          <w:sz w:val="22"/>
        </w:rPr>
        <w:tab/>
        <w:t>федеральным</w:t>
      </w:r>
      <w:r w:rsidR="00E218E5" w:rsidRPr="000975D6">
        <w:rPr>
          <w:rFonts w:ascii="Times New Roman" w:eastAsia="Times New Roman" w:hAnsi="Times New Roman"/>
          <w:sz w:val="22"/>
        </w:rPr>
        <w:tab/>
        <w:t>органом</w:t>
      </w:r>
      <w:r w:rsidR="00E218E5" w:rsidRPr="000975D6">
        <w:rPr>
          <w:rFonts w:ascii="Times New Roman" w:eastAsia="Times New Roman" w:hAnsi="Times New Roman"/>
          <w:sz w:val="22"/>
        </w:rPr>
        <w:tab/>
        <w:t>исполнительной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власти,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осуществляющим  функции  по  выработке  государственной  политики  и  нормативно-правовому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регулированию в сфере жилищно-коммунального хозяйства.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1.8  Перечень  выявленных  бесхозяйных  объектов  централизованных  систем  водоснабжения  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0" w:history="1">
        <w:r w:rsidR="00E218E5" w:rsidRPr="000975D6">
          <w:rPr>
            <w:rFonts w:ascii="Times New Roman" w:eastAsia="Times New Roman" w:hAnsi="Times New Roman"/>
            <w:sz w:val="22"/>
          </w:rPr>
          <w:t>перечень организаций, уполномоченных на их эксплуатацию.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0" w:history="1">
        <w:r w:rsidR="00852133">
          <w:rPr>
            <w:rFonts w:ascii="Times New Roman" w:eastAsia="Times New Roman" w:hAnsi="Times New Roman"/>
            <w:sz w:val="21"/>
          </w:rPr>
          <w:t>27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 Водоотведение.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2.1 Существующее положение в сфере водоотведения поселения, 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2.1.1  Описание  структуры  системы  сбора,  очистки  и  отведения  сточных  вод  на  территории</w:t>
        </w:r>
      </w:hyperlink>
    </w:p>
    <w:p w:rsidR="00E218E5" w:rsidRPr="000975D6" w:rsidRDefault="00E218E5" w:rsidP="00E218E5">
      <w:pPr>
        <w:spacing w:line="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1460"/>
          <w:tab w:val="left" w:pos="2720"/>
          <w:tab w:val="left" w:pos="3540"/>
          <w:tab w:val="left" w:pos="3860"/>
          <w:tab w:val="left" w:pos="4800"/>
          <w:tab w:val="left" w:pos="6100"/>
          <w:tab w:val="left" w:pos="7320"/>
          <w:tab w:val="left" w:pos="8560"/>
          <w:tab w:val="left" w:pos="93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поселения,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городского</w:t>
      </w:r>
      <w:r w:rsidR="00E218E5" w:rsidRPr="000975D6">
        <w:rPr>
          <w:rFonts w:ascii="Times New Roman" w:eastAsia="Times New Roman" w:hAnsi="Times New Roman"/>
          <w:sz w:val="22"/>
        </w:rPr>
        <w:tab/>
        <w:t>округа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деление</w:t>
      </w:r>
      <w:r w:rsidR="00E218E5" w:rsidRPr="000975D6">
        <w:rPr>
          <w:rFonts w:ascii="Times New Roman" w:eastAsia="Times New Roman" w:hAnsi="Times New Roman"/>
          <w:sz w:val="22"/>
        </w:rPr>
        <w:tab/>
        <w:t>территории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поселения,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городского</w:t>
      </w:r>
      <w:r w:rsidR="00E218E5" w:rsidRPr="000975D6">
        <w:rPr>
          <w:rFonts w:ascii="Times New Roman" w:eastAsia="Times New Roman" w:hAnsi="Times New Roman"/>
          <w:sz w:val="22"/>
        </w:rPr>
        <w:tab/>
        <w:t>округа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на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эксплуатационные зоны.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spacing w:line="152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jc w:val="both"/>
        <w:rPr>
          <w:rFonts w:ascii="Times New Roman" w:eastAsia="Times New Roman" w:hAnsi="Times New Roman"/>
          <w:sz w:val="22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2.1.2 Описание результатов технического обследования централизованной системы</w:t>
        </w:r>
      </w:hyperlink>
      <w:r w:rsidR="00E218E5" w:rsidRPr="000975D6">
        <w:rPr>
          <w:rFonts w:ascii="Times New Roman" w:eastAsia="Times New Roman" w:hAnsi="Times New Roman"/>
          <w:sz w:val="22"/>
        </w:rPr>
        <w:t xml:space="preserve"> </w:t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водоотведения, включая описание существующих канализационных очистных сооружений, в том</w:t>
        </w:r>
      </w:hyperlink>
      <w:r w:rsidR="00E218E5" w:rsidRPr="000975D6">
        <w:rPr>
          <w:rFonts w:ascii="Times New Roman" w:eastAsia="Times New Roman" w:hAnsi="Times New Roman"/>
          <w:sz w:val="22"/>
        </w:rPr>
        <w:t xml:space="preserve"> </w:t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числе оценку соответствия применяемой технологической схемы очистки сточных вод</w:t>
        </w:r>
      </w:hyperlink>
      <w:r w:rsidR="00E218E5" w:rsidRPr="000975D6">
        <w:rPr>
          <w:rFonts w:ascii="Times New Roman" w:eastAsia="Times New Roman" w:hAnsi="Times New Roman"/>
          <w:sz w:val="22"/>
        </w:rPr>
        <w:t xml:space="preserve"> </w:t>
      </w: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требованиям обеспечения нормативов качества очистки сточных вод, определение</w:t>
        </w:r>
      </w:hyperlink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существующего  дефицита  (резерва)  мощностей  сооружений  и  описание  локальных  очистных</w:t>
        </w:r>
      </w:hyperlink>
    </w:p>
    <w:p w:rsidR="00E218E5" w:rsidRPr="000975D6" w:rsidRDefault="00E218E5" w:rsidP="00E218E5">
      <w:pPr>
        <w:spacing w:line="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jc w:val="both"/>
        <w:rPr>
          <w:rFonts w:ascii="Times New Roman" w:eastAsia="Times New Roman" w:hAnsi="Times New Roman"/>
          <w:sz w:val="21"/>
        </w:rPr>
      </w:pPr>
      <w:hyperlink w:anchor="page31" w:history="1">
        <w:r w:rsidR="00E218E5" w:rsidRPr="000975D6">
          <w:rPr>
            <w:rFonts w:ascii="Times New Roman" w:eastAsia="Times New Roman" w:hAnsi="Times New Roman"/>
            <w:sz w:val="22"/>
          </w:rPr>
          <w:t>сооружений, создаваемых абонентами.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1" w:history="1">
        <w:r w:rsidR="00852133">
          <w:rPr>
            <w:rFonts w:ascii="Times New Roman" w:eastAsia="Times New Roman" w:hAnsi="Times New Roman"/>
            <w:sz w:val="21"/>
          </w:rPr>
          <w:t>28</w:t>
        </w:r>
      </w:hyperlink>
    </w:p>
    <w:p w:rsidR="00E218E5" w:rsidRPr="000975D6" w:rsidRDefault="00E218E5" w:rsidP="00E218E5">
      <w:pPr>
        <w:rPr>
          <w:rFonts w:ascii="Times New Roman" w:eastAsia="Times New Roman" w:hAnsi="Times New Roman"/>
          <w:sz w:val="21"/>
        </w:rPr>
      </w:pPr>
    </w:p>
    <w:p w:rsidR="00E218E5" w:rsidRPr="000975D6" w:rsidRDefault="00E218E5" w:rsidP="00E218E5">
      <w:pPr>
        <w:rPr>
          <w:rFonts w:ascii="Times New Roman" w:eastAsia="Times New Roman" w:hAnsi="Times New Roman"/>
          <w:sz w:val="21"/>
        </w:rPr>
      </w:pPr>
    </w:p>
    <w:p w:rsidR="00E218E5" w:rsidRPr="000975D6" w:rsidRDefault="00E218E5" w:rsidP="00E218E5">
      <w:pPr>
        <w:jc w:val="center"/>
        <w:rPr>
          <w:rFonts w:ascii="Times New Roman" w:eastAsia="Times New Roman" w:hAnsi="Times New Roman"/>
          <w:sz w:val="21"/>
        </w:rPr>
      </w:pPr>
    </w:p>
    <w:p w:rsidR="00E218E5" w:rsidRPr="000975D6" w:rsidRDefault="00E218E5" w:rsidP="00E218E5">
      <w:pPr>
        <w:rPr>
          <w:rFonts w:ascii="Times New Roman" w:eastAsia="Times New Roman" w:hAnsi="Times New Roman"/>
          <w:sz w:val="21"/>
        </w:rPr>
        <w:sectPr w:rsidR="00E218E5" w:rsidRPr="000975D6" w:rsidSect="007C35B9">
          <w:pgSz w:w="11901" w:h="16838" w:code="9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E218E5" w:rsidRPr="000975D6" w:rsidRDefault="001E3B3C" w:rsidP="00E218E5">
      <w:pPr>
        <w:tabs>
          <w:tab w:val="left" w:pos="1020"/>
          <w:tab w:val="left" w:pos="2280"/>
          <w:tab w:val="left" w:pos="4220"/>
          <w:tab w:val="left" w:pos="4880"/>
          <w:tab w:val="left" w:pos="6680"/>
          <w:tab w:val="left" w:pos="732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2.1.3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технологических</w:t>
      </w:r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зон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нецентрализованного водоотведения (территорий, на которых водоотведение осуществляется с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использованием  централизованных  и  нецентрализованных  систем  водоотведения)  и  перечень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централизованных систем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852133">
          <w:rPr>
            <w:rFonts w:ascii="Times New Roman" w:eastAsia="Times New Roman" w:hAnsi="Times New Roman"/>
            <w:sz w:val="21"/>
          </w:rPr>
          <w:t>30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60"/>
          <w:tab w:val="left" w:pos="1940"/>
          <w:tab w:val="left" w:pos="3280"/>
          <w:tab w:val="left" w:pos="4700"/>
          <w:tab w:val="left" w:pos="5960"/>
          <w:tab w:val="left" w:pos="6860"/>
          <w:tab w:val="left" w:pos="7820"/>
          <w:tab w:val="left" w:pos="8300"/>
          <w:tab w:val="left" w:pos="86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2.1.4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технической</w:t>
      </w:r>
      <w:r w:rsidR="00E218E5" w:rsidRPr="000975D6">
        <w:rPr>
          <w:rFonts w:ascii="Times New Roman" w:eastAsia="Times New Roman" w:hAnsi="Times New Roman"/>
          <w:sz w:val="22"/>
        </w:rPr>
        <w:tab/>
        <w:t>возможности</w:t>
      </w:r>
      <w:r w:rsidR="00E218E5" w:rsidRPr="000975D6">
        <w:rPr>
          <w:rFonts w:ascii="Times New Roman" w:eastAsia="Times New Roman" w:hAnsi="Times New Roman"/>
          <w:sz w:val="22"/>
        </w:rPr>
        <w:tab/>
        <w:t>утилизации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осадков</w:t>
      </w:r>
      <w:r w:rsidR="00E218E5" w:rsidRPr="000975D6">
        <w:rPr>
          <w:rFonts w:ascii="Times New Roman" w:eastAsia="Times New Roman" w:hAnsi="Times New Roman"/>
          <w:sz w:val="22"/>
        </w:rPr>
        <w:tab/>
        <w:t>сточных</w:t>
      </w:r>
      <w:r w:rsidR="00E218E5" w:rsidRPr="000975D6">
        <w:rPr>
          <w:rFonts w:ascii="Times New Roman" w:eastAsia="Times New Roman" w:hAnsi="Times New Roman"/>
          <w:sz w:val="22"/>
        </w:rPr>
        <w:tab/>
        <w:t>вод</w:t>
      </w:r>
      <w:r w:rsidR="00E218E5" w:rsidRPr="000975D6">
        <w:rPr>
          <w:rFonts w:ascii="Times New Roman" w:eastAsia="Times New Roman" w:hAnsi="Times New Roman"/>
          <w:sz w:val="22"/>
        </w:rPr>
        <w:tab/>
        <w:t>на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очистных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3" w:history="1">
        <w:r w:rsidR="00E218E5" w:rsidRPr="000975D6">
          <w:rPr>
            <w:rFonts w:ascii="Times New Roman" w:eastAsia="Times New Roman" w:hAnsi="Times New Roman"/>
            <w:sz w:val="22"/>
          </w:rPr>
          <w:t>сооружениях существующей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3" w:history="1">
        <w:r w:rsidR="00852133">
          <w:rPr>
            <w:rFonts w:ascii="Times New Roman" w:eastAsia="Times New Roman" w:hAnsi="Times New Roman"/>
            <w:sz w:val="21"/>
          </w:rPr>
          <w:t>30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80"/>
          <w:tab w:val="left" w:pos="2000"/>
          <w:tab w:val="left" w:pos="3160"/>
          <w:tab w:val="left" w:pos="3460"/>
          <w:tab w:val="left" w:pos="5480"/>
          <w:tab w:val="left" w:pos="7340"/>
          <w:tab w:val="left" w:pos="8720"/>
          <w:tab w:val="left" w:pos="904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2.1.5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состояния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функционирования</w:t>
      </w:r>
      <w:r w:rsidR="00E218E5" w:rsidRPr="000975D6">
        <w:rPr>
          <w:rFonts w:ascii="Times New Roman" w:eastAsia="Times New Roman" w:hAnsi="Times New Roman"/>
          <w:sz w:val="22"/>
        </w:rPr>
        <w:tab/>
        <w:t>канализационных</w:t>
      </w:r>
      <w:r w:rsidR="00E218E5" w:rsidRPr="000975D6">
        <w:rPr>
          <w:rFonts w:ascii="Times New Roman" w:eastAsia="Times New Roman" w:hAnsi="Times New Roman"/>
          <w:sz w:val="22"/>
        </w:rPr>
        <w:tab/>
        <w:t>коллекторов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4" w:history="1">
        <w:r w:rsidR="00E218E5" w:rsidRPr="000975D6">
          <w:rPr>
            <w:rFonts w:ascii="Times New Roman" w:eastAsia="Times New Roman" w:hAnsi="Times New Roman"/>
            <w:sz w:val="21"/>
          </w:rPr>
          <w:t>сетей,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сооружений на них, включая оценку их износа и определение возможности обеспечения отвода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очистки сточных вод на существующих объектах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4" w:history="1">
        <w:r w:rsidR="00852133">
          <w:rPr>
            <w:rFonts w:ascii="Times New Roman" w:eastAsia="Times New Roman" w:hAnsi="Times New Roman"/>
            <w:sz w:val="21"/>
          </w:rPr>
          <w:t>31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2.1.6 Оценка безопасности и надежности объектов централизованной системы водоотведения и 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4" w:history="1">
        <w:r w:rsidR="00E218E5" w:rsidRPr="000975D6">
          <w:rPr>
            <w:rFonts w:ascii="Times New Roman" w:eastAsia="Times New Roman" w:hAnsi="Times New Roman"/>
            <w:sz w:val="22"/>
          </w:rPr>
          <w:t>управляемости.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4" w:history="1">
        <w:r w:rsidR="00852133">
          <w:rPr>
            <w:rFonts w:ascii="Times New Roman" w:eastAsia="Times New Roman" w:hAnsi="Times New Roman"/>
            <w:sz w:val="21"/>
          </w:rPr>
          <w:t>31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2.1.7 Оценка воздействия сбросов сточных вод через централизованную систему водоотведения на</w:t>
        </w:r>
      </w:hyperlink>
    </w:p>
    <w:p w:rsidR="00E218E5" w:rsidRPr="000975D6" w:rsidRDefault="00E218E5" w:rsidP="00E218E5">
      <w:pPr>
        <w:spacing w:line="36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окружающую среду.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40"/>
          <w:tab w:val="left" w:pos="1900"/>
          <w:tab w:val="left" w:pos="3140"/>
          <w:tab w:val="left" w:pos="4860"/>
          <w:tab w:val="left" w:pos="6240"/>
          <w:tab w:val="left" w:pos="6600"/>
          <w:tab w:val="left" w:pos="78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2.1.8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территорий</w:t>
      </w:r>
      <w:r w:rsidR="00E218E5" w:rsidRPr="000975D6">
        <w:rPr>
          <w:rFonts w:ascii="Times New Roman" w:eastAsia="Times New Roman" w:hAnsi="Times New Roman"/>
          <w:sz w:val="22"/>
        </w:rPr>
        <w:tab/>
        <w:t>муниципального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образования,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не</w:t>
      </w:r>
      <w:r w:rsidR="00E218E5" w:rsidRPr="000975D6">
        <w:rPr>
          <w:rFonts w:ascii="Times New Roman" w:eastAsia="Times New Roman" w:hAnsi="Times New Roman"/>
          <w:sz w:val="22"/>
        </w:rPr>
        <w:tab/>
        <w:t>охваченных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централизованной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системой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32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2.1.9 Описание существующих технических и технологических проблем системы водоотведения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поселения, городского округа.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4A2FDD">
          <w:rPr>
            <w:rFonts w:ascii="Times New Roman" w:eastAsia="Times New Roman" w:hAnsi="Times New Roman"/>
            <w:sz w:val="21"/>
          </w:rPr>
          <w:t>3</w:t>
        </w:r>
      </w:hyperlink>
      <w:r w:rsidR="00852133">
        <w:t>2</w:t>
      </w:r>
    </w:p>
    <w:p w:rsidR="00E218E5" w:rsidRPr="00BF6253" w:rsidRDefault="00E218E5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 w:cs="Times New Roman"/>
          <w:sz w:val="22"/>
          <w:szCs w:val="22"/>
        </w:rPr>
      </w:pPr>
      <w:r w:rsidRPr="00BF6253">
        <w:rPr>
          <w:rFonts w:ascii="Times New Roman" w:hAnsi="Times New Roman" w:cs="Times New Roman"/>
          <w:sz w:val="22"/>
          <w:szCs w:val="22"/>
        </w:rPr>
        <w:t>2.1.10.     Отнесение централизованных систем водоотведения (канализации) к централизованным системам водоотведения М</w:t>
      </w:r>
      <w:r w:rsidR="00852133">
        <w:rPr>
          <w:rFonts w:ascii="Times New Roman" w:hAnsi="Times New Roman" w:cs="Times New Roman"/>
          <w:sz w:val="22"/>
          <w:szCs w:val="22"/>
        </w:rPr>
        <w:t>О……………………………………………………………………………32</w:t>
      </w:r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2.2 Балансы сточных вод в системе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2.2.1 Баланс поступления сточных вод в централизованную систему водоотведения и отведения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5" w:history="1">
        <w:r w:rsidR="00E218E5" w:rsidRPr="000975D6">
          <w:rPr>
            <w:rFonts w:ascii="Times New Roman" w:eastAsia="Times New Roman" w:hAnsi="Times New Roman"/>
            <w:sz w:val="22"/>
          </w:rPr>
          <w:t>стоков по технологическим зонам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5" w:history="1">
        <w:r w:rsidR="00852133">
          <w:rPr>
            <w:rFonts w:ascii="Times New Roman" w:eastAsia="Times New Roman" w:hAnsi="Times New Roman"/>
            <w:sz w:val="21"/>
          </w:rPr>
          <w:t>34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2.2.2  Оценку  фактического  притока  неорганизованного  стока  (сточных  вод,  поступающих  по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поверхности рельефа местности) по технологическим зонам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2.2.3 Сведения об оснащенности зданий, строений, сооружений приборами учета принимаемых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сточных вод и их применении при осуществлении коммерческих расчетов.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2.2.4 Результаты ретроспективного анализа за последние 10 лет балансов поступления сточных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вод в централизованную систему водоотведения по технологическим зонам водоотведения и по</w:t>
        </w:r>
      </w:hyperlink>
    </w:p>
    <w:p w:rsidR="00E218E5" w:rsidRPr="000975D6" w:rsidRDefault="00E218E5" w:rsidP="00E218E5">
      <w:pPr>
        <w:spacing w:line="40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поселениям,  городским  округам  с  выделением  зон  дефицитов  и  резервов  производственных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4A2FDD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мощностей.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2.2.5 Прогнозные балансы поступления сточных вод в централизованную систему водоотведения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и отведения стоков по технологическим зонам водоотведения на срок не менее 10 лет с учетом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различных сценариев развития поселений, городских округов.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2.3 Прогноз объема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2.3.1  Сведения  о  фактическом  и  ожидаемом  поступлении  сточных  вод  в  централизованную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6" w:history="1">
        <w:r w:rsidR="00E218E5" w:rsidRPr="000975D6">
          <w:rPr>
            <w:rFonts w:ascii="Times New Roman" w:eastAsia="Times New Roman" w:hAnsi="Times New Roman"/>
            <w:sz w:val="22"/>
          </w:rPr>
          <w:t>систему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6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40"/>
          <w:tab w:val="left" w:pos="1940"/>
          <w:tab w:val="left" w:pos="3080"/>
          <w:tab w:val="left" w:pos="4980"/>
          <w:tab w:val="left" w:pos="5940"/>
          <w:tab w:val="left" w:pos="748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2.3.2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структуры</w:t>
      </w:r>
      <w:r w:rsidR="00E218E5" w:rsidRPr="000975D6">
        <w:rPr>
          <w:rFonts w:ascii="Times New Roman" w:eastAsia="Times New Roman" w:hAnsi="Times New Roman"/>
          <w:sz w:val="22"/>
        </w:rPr>
        <w:tab/>
        <w:t>централизованной</w:t>
      </w:r>
      <w:r w:rsidR="00E218E5" w:rsidRPr="000975D6">
        <w:rPr>
          <w:rFonts w:ascii="Times New Roman" w:eastAsia="Times New Roman" w:hAnsi="Times New Roman"/>
          <w:sz w:val="22"/>
        </w:rPr>
        <w:tab/>
        <w:t>системы</w:t>
      </w:r>
      <w:r w:rsidR="00E218E5" w:rsidRPr="000975D6">
        <w:rPr>
          <w:rFonts w:ascii="Times New Roman" w:eastAsia="Times New Roman" w:hAnsi="Times New Roman"/>
          <w:sz w:val="22"/>
        </w:rPr>
        <w:tab/>
        <w:t>водоотведения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(эксплуатационные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технологические зоны).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2.3.3 Расчет требуемой мощности очистных сооружений исходя из данных о расчетном расходе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60"/>
          <w:tab w:val="left" w:pos="1880"/>
          <w:tab w:val="left" w:pos="3000"/>
          <w:tab w:val="left" w:pos="4080"/>
          <w:tab w:val="left" w:pos="5360"/>
          <w:tab w:val="left" w:pos="5820"/>
          <w:tab w:val="left" w:pos="7680"/>
          <w:tab w:val="left" w:pos="84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r w:rsidRPr="000975D6">
        <w:rPr>
          <w:rFonts w:ascii="Times New Roman" w:eastAsia="Times New Roman" w:hAnsi="Times New Roman"/>
          <w:sz w:val="22"/>
        </w:rPr>
        <w:t>сточных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Pr="000975D6">
          <w:rPr>
            <w:rFonts w:ascii="Times New Roman" w:eastAsia="Times New Roman" w:hAnsi="Times New Roman"/>
            <w:sz w:val="22"/>
          </w:rPr>
          <w:t>вод,</w:t>
        </w:r>
      </w:hyperlink>
      <w:r w:rsidRPr="000975D6">
        <w:rPr>
          <w:rFonts w:ascii="Times New Roman" w:eastAsia="Times New Roman" w:hAnsi="Times New Roman"/>
          <w:sz w:val="22"/>
        </w:rPr>
        <w:tab/>
        <w:t>дефицита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Pr="000975D6">
          <w:rPr>
            <w:rFonts w:ascii="Times New Roman" w:eastAsia="Times New Roman" w:hAnsi="Times New Roman"/>
            <w:sz w:val="22"/>
          </w:rPr>
          <w:t>(резерва)</w:t>
        </w:r>
      </w:hyperlink>
      <w:r w:rsidRPr="000975D6">
        <w:rPr>
          <w:rFonts w:ascii="Times New Roman" w:eastAsia="Times New Roman" w:hAnsi="Times New Roman"/>
          <w:sz w:val="22"/>
        </w:rPr>
        <w:tab/>
        <w:t>мощностей</w:t>
      </w:r>
      <w:r w:rsidRPr="000975D6">
        <w:rPr>
          <w:rFonts w:ascii="Times New Roman" w:eastAsia="Times New Roman" w:hAnsi="Times New Roman"/>
          <w:sz w:val="22"/>
        </w:rPr>
        <w:tab/>
        <w:t>по</w:t>
      </w:r>
      <w:r w:rsidRPr="000975D6">
        <w:rPr>
          <w:rFonts w:ascii="Times New Roman" w:eastAsia="Times New Roman" w:hAnsi="Times New Roman"/>
          <w:sz w:val="22"/>
        </w:rPr>
        <w:tab/>
        <w:t>технологическим</w:t>
      </w:r>
      <w:r w:rsidRPr="000975D6">
        <w:rPr>
          <w:rFonts w:ascii="Times New Roman" w:eastAsia="Times New Roman" w:hAnsi="Times New Roman"/>
          <w:sz w:val="22"/>
        </w:rPr>
        <w:tab/>
        <w:t>зонам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Pr="000975D6">
          <w:rPr>
            <w:rFonts w:ascii="Times New Roman" w:eastAsia="Times New Roman" w:hAnsi="Times New Roman"/>
            <w:sz w:val="21"/>
          </w:rPr>
          <w:t>сооружений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 с разбивкой по годам.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35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960"/>
          <w:tab w:val="left" w:pos="2300"/>
          <w:tab w:val="left" w:pos="3300"/>
          <w:tab w:val="left" w:pos="5080"/>
          <w:tab w:val="left" w:pos="6180"/>
          <w:tab w:val="left" w:pos="6580"/>
          <w:tab w:val="left" w:pos="7680"/>
          <w:tab w:val="left" w:pos="864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2.3.4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Результаты</w:t>
      </w:r>
      <w:r w:rsidR="00E218E5" w:rsidRPr="000975D6">
        <w:rPr>
          <w:rFonts w:ascii="Times New Roman" w:eastAsia="Times New Roman" w:hAnsi="Times New Roman"/>
          <w:sz w:val="22"/>
        </w:rPr>
        <w:tab/>
        <w:t>анализа</w:t>
      </w:r>
      <w:r w:rsidR="00E218E5" w:rsidRPr="000975D6">
        <w:rPr>
          <w:rFonts w:ascii="Times New Roman" w:eastAsia="Times New Roman" w:hAnsi="Times New Roman"/>
          <w:sz w:val="22"/>
        </w:rPr>
        <w:tab/>
        <w:t>гидравлических</w:t>
      </w:r>
      <w:r w:rsidR="00E218E5" w:rsidRPr="000975D6">
        <w:rPr>
          <w:rFonts w:ascii="Times New Roman" w:eastAsia="Times New Roman" w:hAnsi="Times New Roman"/>
          <w:sz w:val="22"/>
        </w:rPr>
        <w:tab/>
        <w:t>режимов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режимов</w:t>
      </w:r>
      <w:r w:rsidR="00E218E5" w:rsidRPr="000975D6">
        <w:rPr>
          <w:rFonts w:ascii="Times New Roman" w:eastAsia="Times New Roman" w:hAnsi="Times New Roman"/>
          <w:sz w:val="22"/>
        </w:rPr>
        <w:tab/>
        <w:t>работы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1"/>
          </w:rPr>
          <w:t>элементов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36</w:t>
        </w:r>
      </w:hyperlink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bookmarkStart w:id="4" w:name="page7"/>
    <w:bookmarkEnd w:id="4"/>
    <w:p w:rsidR="00E218E5" w:rsidRPr="000975D6" w:rsidRDefault="001E3B3C" w:rsidP="00E218E5">
      <w:pPr>
        <w:tabs>
          <w:tab w:val="left" w:pos="940"/>
          <w:tab w:val="left" w:pos="1880"/>
          <w:tab w:val="left" w:pos="2940"/>
          <w:tab w:val="left" w:pos="4940"/>
          <w:tab w:val="left" w:pos="6260"/>
          <w:tab w:val="left" w:pos="7420"/>
          <w:tab w:val="left" w:pos="880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lastRenderedPageBreak/>
        <w:fldChar w:fldCharType="begin"/>
      </w:r>
      <w:r w:rsidR="00E218E5" w:rsidRPr="000975D6">
        <w:instrText xml:space="preserve"> HYPERLINK \l "page37" </w:instrText>
      </w:r>
      <w:r w:rsidRPr="000975D6">
        <w:fldChar w:fldCharType="separate"/>
      </w:r>
      <w:r w:rsidR="00E218E5" w:rsidRPr="000975D6">
        <w:rPr>
          <w:rFonts w:ascii="Times New Roman" w:eastAsia="Times New Roman" w:hAnsi="Times New Roman"/>
          <w:sz w:val="22"/>
        </w:rPr>
        <w:t>2.3.5</w:t>
      </w:r>
      <w:r w:rsidRPr="000975D6">
        <w:fldChar w:fldCharType="end"/>
      </w:r>
      <w:r w:rsidR="00E218E5" w:rsidRPr="000975D6">
        <w:rPr>
          <w:rFonts w:ascii="Times New Roman" w:eastAsia="Times New Roman" w:hAnsi="Times New Roman"/>
          <w:sz w:val="22"/>
        </w:rPr>
        <w:tab/>
        <w:t>Анализ</w:t>
      </w:r>
      <w:r w:rsidR="00E218E5" w:rsidRPr="000975D6">
        <w:rPr>
          <w:rFonts w:ascii="Times New Roman" w:eastAsia="Times New Roman" w:hAnsi="Times New Roman"/>
          <w:sz w:val="22"/>
        </w:rPr>
        <w:tab/>
        <w:t>резервов</w:t>
      </w:r>
      <w:r w:rsidR="00E218E5" w:rsidRPr="000975D6">
        <w:rPr>
          <w:rFonts w:ascii="Times New Roman" w:eastAsia="Times New Roman" w:hAnsi="Times New Roman"/>
          <w:sz w:val="22"/>
        </w:rPr>
        <w:tab/>
        <w:t>производственных</w:t>
      </w:r>
      <w:r w:rsidR="00E218E5" w:rsidRPr="000975D6">
        <w:rPr>
          <w:rFonts w:ascii="Times New Roman" w:eastAsia="Times New Roman" w:hAnsi="Times New Roman"/>
          <w:sz w:val="22"/>
        </w:rPr>
        <w:tab/>
        <w:t>мощностей</w:t>
      </w:r>
      <w:r w:rsidR="00E218E5" w:rsidRPr="000975D6">
        <w:rPr>
          <w:rFonts w:ascii="Times New Roman" w:eastAsia="Times New Roman" w:hAnsi="Times New Roman"/>
          <w:sz w:val="22"/>
        </w:rPr>
        <w:tab/>
        <w:t>очистных</w:t>
      </w:r>
      <w:r w:rsidR="00E218E5" w:rsidRPr="000975D6">
        <w:rPr>
          <w:rFonts w:ascii="Times New Roman" w:eastAsia="Times New Roman" w:hAnsi="Times New Roman"/>
          <w:sz w:val="22"/>
        </w:rPr>
        <w:tab/>
        <w:t>сооружений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системы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7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 и возможности расширения зоны их действия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7" w:history="1">
        <w:r w:rsidR="00852133">
          <w:rPr>
            <w:rFonts w:ascii="Times New Roman" w:eastAsia="Times New Roman" w:hAnsi="Times New Roman"/>
            <w:sz w:val="21"/>
          </w:rPr>
          <w:t>36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00"/>
          <w:tab w:val="left" w:pos="2340"/>
          <w:tab w:val="left" w:pos="2840"/>
          <w:tab w:val="left" w:pos="4520"/>
          <w:tab w:val="left" w:pos="6200"/>
          <w:tab w:val="left" w:pos="6600"/>
          <w:tab w:val="left" w:pos="82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Предложения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строительству,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модернизации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E218E5" w:rsidRPr="000975D6">
          <w:rPr>
            <w:rFonts w:ascii="Times New Roman" w:eastAsia="Times New Roman" w:hAnsi="Times New Roman"/>
            <w:sz w:val="21"/>
          </w:rPr>
          <w:t>(техническому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перевооружению) объектов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2.4.1 Основные направления, принципы, задачи и целевые показатели развития централизованной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37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2.4.2 Перечень основных мероприятий по реализации схем водоотведения с разбивкой по годам,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включая технические обоснования этих мероприятий.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37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39" w:history="1">
        <w:r w:rsidR="00E218E5" w:rsidRPr="000975D6">
          <w:rPr>
            <w:rFonts w:ascii="Times New Roman" w:eastAsia="Times New Roman" w:hAnsi="Times New Roman"/>
            <w:sz w:val="22"/>
          </w:rPr>
          <w:t>2.4.3 Технические обоснования основных мероприятий по реализации схем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39" w:history="1">
        <w:r w:rsidR="00852133">
          <w:rPr>
            <w:rFonts w:ascii="Times New Roman" w:eastAsia="Times New Roman" w:hAnsi="Times New Roman"/>
            <w:sz w:val="21"/>
          </w:rPr>
          <w:t>39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>2.4.4 Сведения о вновь строящихся, реконструируемых и предлагаемых к выводу из эксплуатации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>объектах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="00852133">
          <w:rPr>
            <w:rFonts w:ascii="Times New Roman" w:eastAsia="Times New Roman" w:hAnsi="Times New Roman"/>
            <w:sz w:val="21"/>
          </w:rPr>
          <w:t>39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>2.4.5 Сведения о развитии систем диспетчеризации, телемеханизации и об автоматизированных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60"/>
          <w:tab w:val="left" w:pos="2500"/>
          <w:tab w:val="left" w:pos="3620"/>
          <w:tab w:val="left" w:pos="5180"/>
          <w:tab w:val="left" w:pos="5540"/>
          <w:tab w:val="left" w:pos="6560"/>
          <w:tab w:val="left" w:pos="794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r w:rsidRPr="000975D6">
        <w:rPr>
          <w:rFonts w:ascii="Times New Roman" w:eastAsia="Times New Roman" w:hAnsi="Times New Roman"/>
          <w:sz w:val="22"/>
        </w:rPr>
        <w:t>системах</w:t>
      </w:r>
      <w:r w:rsidRPr="000975D6">
        <w:rPr>
          <w:rFonts w:ascii="Times New Roman" w:eastAsia="Times New Roman" w:hAnsi="Times New Roman"/>
          <w:sz w:val="22"/>
        </w:rPr>
        <w:tab/>
        <w:t>управления</w:t>
      </w:r>
      <w:r w:rsidRPr="000975D6">
        <w:rPr>
          <w:rFonts w:ascii="Times New Roman" w:eastAsia="Times New Roman" w:hAnsi="Times New Roman"/>
          <w:sz w:val="22"/>
        </w:rPr>
        <w:tab/>
        <w:t>режимами</w:t>
      </w:r>
      <w:r w:rsidRPr="000975D6">
        <w:rPr>
          <w:rFonts w:ascii="Times New Roman" w:eastAsia="Times New Roman" w:hAnsi="Times New Roman"/>
          <w:sz w:val="22"/>
        </w:rPr>
        <w:tab/>
        <w:t>водоотведения</w:t>
      </w:r>
      <w:r w:rsidRPr="000975D6">
        <w:rPr>
          <w:rFonts w:ascii="Times New Roman" w:eastAsia="Times New Roman" w:hAnsi="Times New Roman"/>
          <w:sz w:val="22"/>
        </w:rPr>
        <w:tab/>
        <w:t>на</w:t>
      </w:r>
      <w:r w:rsidRPr="000975D6">
        <w:rPr>
          <w:rFonts w:ascii="Times New Roman" w:eastAsia="Times New Roman" w:hAnsi="Times New Roman"/>
          <w:sz w:val="22"/>
        </w:rPr>
        <w:tab/>
        <w:t>объектах</w:t>
      </w:r>
      <w:r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Pr="000975D6">
          <w:rPr>
            <w:rFonts w:ascii="Times New Roman" w:eastAsia="Times New Roman" w:hAnsi="Times New Roman"/>
            <w:sz w:val="22"/>
          </w:rPr>
          <w:t>организаций,</w:t>
        </w:r>
      </w:hyperlink>
      <w:r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Pr="000975D6">
          <w:rPr>
            <w:rFonts w:ascii="Times New Roman" w:eastAsia="Times New Roman" w:hAnsi="Times New Roman"/>
            <w:sz w:val="22"/>
          </w:rPr>
          <w:t>осуществляющих</w:t>
        </w:r>
      </w:hyperlink>
    </w:p>
    <w:p w:rsidR="00E218E5" w:rsidRPr="000975D6" w:rsidRDefault="00E218E5" w:rsidP="00E218E5">
      <w:pPr>
        <w:spacing w:line="36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0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0" w:history="1">
        <w:r w:rsidR="00852133">
          <w:rPr>
            <w:rFonts w:ascii="Times New Roman" w:eastAsia="Times New Roman" w:hAnsi="Times New Roman"/>
            <w:sz w:val="21"/>
          </w:rPr>
          <w:t>39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860"/>
          <w:tab w:val="left" w:pos="1940"/>
          <w:tab w:val="left" w:pos="3080"/>
          <w:tab w:val="left" w:pos="4280"/>
          <w:tab w:val="left" w:pos="5720"/>
          <w:tab w:val="left" w:pos="7300"/>
          <w:tab w:val="left" w:pos="8120"/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2.4.6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Описание</w:t>
      </w:r>
      <w:r w:rsidR="00E218E5" w:rsidRPr="000975D6">
        <w:rPr>
          <w:rFonts w:ascii="Times New Roman" w:eastAsia="Times New Roman" w:hAnsi="Times New Roman"/>
          <w:sz w:val="22"/>
        </w:rPr>
        <w:tab/>
        <w:t>вариантов</w:t>
      </w:r>
      <w:r w:rsidR="00E218E5" w:rsidRPr="000975D6">
        <w:rPr>
          <w:rFonts w:ascii="Times New Roman" w:eastAsia="Times New Roman" w:hAnsi="Times New Roman"/>
          <w:sz w:val="22"/>
        </w:rPr>
        <w:tab/>
        <w:t>маршрутов</w:t>
      </w:r>
      <w:r w:rsidR="00E218E5" w:rsidRPr="000975D6">
        <w:rPr>
          <w:rFonts w:ascii="Times New Roman" w:eastAsia="Times New Roman" w:hAnsi="Times New Roman"/>
          <w:sz w:val="22"/>
        </w:rPr>
        <w:tab/>
        <w:t>прохождения</w:t>
      </w:r>
      <w:r w:rsidR="00E218E5" w:rsidRPr="000975D6">
        <w:rPr>
          <w:rFonts w:ascii="Times New Roman" w:eastAsia="Times New Roman" w:hAnsi="Times New Roman"/>
          <w:sz w:val="22"/>
        </w:rPr>
        <w:tab/>
        <w:t>трубопроводов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(трасс)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1"/>
          </w:rPr>
          <w:t>территории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pos="1480"/>
          <w:tab w:val="left" w:pos="2740"/>
          <w:tab w:val="left" w:pos="3640"/>
          <w:tab w:val="left" w:pos="5180"/>
          <w:tab w:val="left" w:pos="6560"/>
          <w:tab w:val="left" w:pos="7700"/>
          <w:tab w:val="left" w:pos="82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поселения,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городского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округа,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расположения</w:t>
      </w:r>
      <w:r w:rsidR="00E218E5" w:rsidRPr="000975D6">
        <w:rPr>
          <w:rFonts w:ascii="Times New Roman" w:eastAsia="Times New Roman" w:hAnsi="Times New Roman"/>
          <w:sz w:val="22"/>
        </w:rPr>
        <w:tab/>
        <w:t>намечаемых</w:t>
      </w:r>
      <w:r w:rsidR="00E218E5" w:rsidRPr="000975D6">
        <w:rPr>
          <w:rFonts w:ascii="Times New Roman" w:eastAsia="Times New Roman" w:hAnsi="Times New Roman"/>
          <w:sz w:val="22"/>
        </w:rPr>
        <w:tab/>
        <w:t>площадок</w:t>
      </w:r>
      <w:r w:rsidR="00E218E5" w:rsidRPr="000975D6">
        <w:rPr>
          <w:rFonts w:ascii="Times New Roman" w:eastAsia="Times New Roman" w:hAnsi="Times New Roman"/>
          <w:sz w:val="22"/>
        </w:rPr>
        <w:tab/>
        <w:t>под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1"/>
          </w:rPr>
          <w:t>строительство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сооружений водоотведения и их обоснование.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2.4.7 Границы и характеристики охранных зон сетей и сооружений централизованной системы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2.4.8 Границы планируемых зон размещения объектов централизованной системы водоотведения.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4A2FDD" w:rsidP="00E218E5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…………………………………………………………………………………………………………………………………………………………………………….</w:t>
      </w:r>
      <w:hyperlink w:anchor="page41" w:history="1">
        <w:r w:rsidR="00852133">
          <w:rPr>
            <w:rFonts w:ascii="Times New Roman" w:eastAsia="Times New Roman" w:hAnsi="Times New Roman"/>
            <w:sz w:val="22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740"/>
          <w:tab w:val="left" w:pos="2360"/>
          <w:tab w:val="left" w:pos="3340"/>
          <w:tab w:val="left" w:pos="4780"/>
          <w:tab w:val="left" w:pos="5220"/>
          <w:tab w:val="left" w:pos="6780"/>
          <w:tab w:val="left" w:pos="7120"/>
          <w:tab w:val="left" w:pos="874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Экологические</w:t>
      </w:r>
      <w:r w:rsidR="00E218E5" w:rsidRPr="000975D6">
        <w:rPr>
          <w:rFonts w:ascii="Times New Roman" w:eastAsia="Times New Roman" w:hAnsi="Times New Roman"/>
          <w:sz w:val="22"/>
        </w:rPr>
        <w:tab/>
        <w:t>аспекты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по</w:t>
      </w:r>
      <w:r w:rsidR="00E218E5" w:rsidRPr="000975D6">
        <w:rPr>
          <w:rFonts w:ascii="Times New Roman" w:eastAsia="Times New Roman" w:hAnsi="Times New Roman"/>
          <w:sz w:val="22"/>
        </w:rPr>
        <w:tab/>
        <w:t>строительству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  <w:t>реконструкции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объектов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2.5.1 Сведения о мероприятиях, содержащихся в планах по снижению сбросов загрязняющих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веществ, иных веществ и микроорганизмов в поверхностные водные объекты, подземные водные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1" w:history="1">
        <w:r w:rsidR="00E218E5" w:rsidRPr="000975D6">
          <w:rPr>
            <w:rFonts w:ascii="Times New Roman" w:eastAsia="Times New Roman" w:hAnsi="Times New Roman"/>
            <w:sz w:val="22"/>
          </w:rPr>
          <w:t>объекты и на водозаборные площади.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1" w:history="1">
        <w:r w:rsidR="00852133">
          <w:rPr>
            <w:rFonts w:ascii="Times New Roman" w:eastAsia="Times New Roman" w:hAnsi="Times New Roman"/>
            <w:sz w:val="21"/>
          </w:rPr>
          <w:t>40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2" w:history="1">
        <w:r w:rsidR="00E218E5" w:rsidRPr="000975D6">
          <w:rPr>
            <w:rFonts w:ascii="Times New Roman" w:eastAsia="Times New Roman" w:hAnsi="Times New Roman"/>
            <w:sz w:val="22"/>
          </w:rPr>
          <w:t>2.5.2  Сведения  о  применении  методов,  безопасных  для  окружающей  среды,  при  утилизации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2" w:history="1">
        <w:r w:rsidR="00E218E5" w:rsidRPr="000975D6">
          <w:rPr>
            <w:rFonts w:ascii="Times New Roman" w:eastAsia="Times New Roman" w:hAnsi="Times New Roman"/>
            <w:sz w:val="22"/>
          </w:rPr>
          <w:t>осадков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2" w:history="1">
        <w:r w:rsidR="00852133">
          <w:rPr>
            <w:rFonts w:ascii="Times New Roman" w:eastAsia="Times New Roman" w:hAnsi="Times New Roman"/>
            <w:sz w:val="21"/>
          </w:rPr>
          <w:t>41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720"/>
          <w:tab w:val="left" w:pos="1600"/>
          <w:tab w:val="left" w:pos="2980"/>
          <w:tab w:val="left" w:pos="3280"/>
          <w:tab w:val="left" w:pos="4700"/>
          <w:tab w:val="left" w:pos="5920"/>
          <w:tab w:val="left" w:pos="6220"/>
          <w:tab w:val="left" w:pos="7820"/>
          <w:tab w:val="left" w:pos="948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2.6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Оценка</w:t>
      </w:r>
      <w:r w:rsidR="00E218E5" w:rsidRPr="000975D6">
        <w:rPr>
          <w:rFonts w:ascii="Times New Roman" w:eastAsia="Times New Roman" w:hAnsi="Times New Roman"/>
          <w:sz w:val="22"/>
        </w:rPr>
        <w:tab/>
        <w:t>потребности</w:t>
      </w:r>
      <w:r w:rsidR="00E218E5" w:rsidRPr="000975D6">
        <w:rPr>
          <w:rFonts w:ascii="Times New Roman" w:eastAsia="Times New Roman" w:hAnsi="Times New Roman"/>
          <w:sz w:val="22"/>
        </w:rPr>
        <w:tab/>
        <w:t>в</w:t>
      </w:r>
      <w:r w:rsidR="00E218E5" w:rsidRPr="000975D6">
        <w:rPr>
          <w:rFonts w:ascii="Times New Roman" w:eastAsia="Times New Roman" w:hAnsi="Times New Roman"/>
          <w:sz w:val="22"/>
        </w:rPr>
        <w:tab/>
        <w:t>капитальных</w:t>
      </w:r>
      <w:r w:rsidR="00E218E5" w:rsidRPr="000975D6">
        <w:rPr>
          <w:rFonts w:ascii="Times New Roman" w:eastAsia="Times New Roman" w:hAnsi="Times New Roman"/>
          <w:sz w:val="22"/>
        </w:rPr>
        <w:tab/>
        <w:t>вложениях</w:t>
      </w:r>
      <w:r w:rsidR="00E218E5" w:rsidRPr="000975D6">
        <w:rPr>
          <w:rFonts w:ascii="Times New Roman" w:eastAsia="Times New Roman" w:hAnsi="Times New Roman"/>
          <w:sz w:val="22"/>
        </w:rPr>
        <w:tab/>
        <w:t>в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строительство,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реконструкцию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модернизацию объектов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852133">
          <w:rPr>
            <w:rFonts w:ascii="Times New Roman" w:eastAsia="Times New Roman" w:hAnsi="Times New Roman"/>
            <w:sz w:val="21"/>
          </w:rPr>
          <w:t>43</w:t>
        </w:r>
      </w:hyperlink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2.7 Целевые показатели развития централизованной системы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852133">
          <w:rPr>
            <w:rFonts w:ascii="Times New Roman" w:eastAsia="Times New Roman" w:hAnsi="Times New Roman"/>
            <w:sz w:val="21"/>
          </w:rPr>
          <w:t>43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4" w:history="1">
        <w:r w:rsidR="00E218E5" w:rsidRPr="000975D6">
          <w:rPr>
            <w:rFonts w:ascii="Times New Roman" w:eastAsia="Times New Roman" w:hAnsi="Times New Roman"/>
            <w:sz w:val="22"/>
          </w:rPr>
          <w:t>2.7.1 Показатели надежности и бесперебойности водоотведения.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4" w:history="1">
        <w:r w:rsidR="00852133">
          <w:rPr>
            <w:rFonts w:ascii="Times New Roman" w:eastAsia="Times New Roman" w:hAnsi="Times New Roman"/>
            <w:sz w:val="21"/>
          </w:rPr>
          <w:t>43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2.7.2 Показатели качества обслуживания абонентов.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2.7.3 Показатели качества очистки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38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2.7.4 Показатели эффективности использования ресурсов при транспортировке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920"/>
          <w:tab w:val="left" w:pos="2440"/>
          <w:tab w:val="left" w:pos="3160"/>
          <w:tab w:val="left" w:pos="4460"/>
          <w:tab w:val="left" w:pos="5920"/>
          <w:tab w:val="left" w:pos="7720"/>
          <w:tab w:val="left" w:pos="9020"/>
          <w:tab w:val="left" w:pos="936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2.7.5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Соотношение</w:t>
      </w:r>
      <w:r w:rsidR="00E218E5" w:rsidRPr="000975D6">
        <w:rPr>
          <w:rFonts w:ascii="Times New Roman" w:eastAsia="Times New Roman" w:hAnsi="Times New Roman"/>
          <w:sz w:val="22"/>
        </w:rPr>
        <w:tab/>
        <w:t>цены</w:t>
      </w:r>
      <w:r w:rsidR="00E218E5" w:rsidRPr="000975D6">
        <w:rPr>
          <w:rFonts w:ascii="Times New Roman" w:eastAsia="Times New Roman" w:hAnsi="Times New Roman"/>
          <w:sz w:val="22"/>
        </w:rPr>
        <w:tab/>
        <w:t>реализации</w:t>
      </w:r>
      <w:r w:rsidR="00E218E5" w:rsidRPr="000975D6">
        <w:rPr>
          <w:rFonts w:ascii="Times New Roman" w:eastAsia="Times New Roman" w:hAnsi="Times New Roman"/>
          <w:sz w:val="22"/>
        </w:rPr>
        <w:tab/>
        <w:t>мероприятий</w:t>
      </w:r>
      <w:r w:rsidR="00E218E5" w:rsidRPr="000975D6">
        <w:rPr>
          <w:rFonts w:ascii="Times New Roman" w:eastAsia="Times New Roman" w:hAnsi="Times New Roman"/>
          <w:sz w:val="22"/>
        </w:rPr>
        <w:tab/>
        <w:t>инвестиционной</w:t>
      </w:r>
      <w:r w:rsidR="00E218E5" w:rsidRPr="000975D6">
        <w:rPr>
          <w:rFonts w:ascii="Times New Roman" w:eastAsia="Times New Roman" w:hAnsi="Times New Roman"/>
          <w:sz w:val="22"/>
        </w:rPr>
        <w:tab/>
        <w:t>программы</w:t>
      </w:r>
      <w:r w:rsidR="00E218E5" w:rsidRPr="000975D6">
        <w:rPr>
          <w:rFonts w:ascii="Times New Roman" w:eastAsia="Times New Roman" w:hAnsi="Times New Roman"/>
          <w:sz w:val="22"/>
        </w:rPr>
        <w:tab/>
        <w:t>и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их</w:t>
        </w:r>
      </w:hyperlink>
    </w:p>
    <w:p w:rsidR="00E218E5" w:rsidRPr="000975D6" w:rsidRDefault="00E218E5" w:rsidP="00E218E5">
      <w:pPr>
        <w:spacing w:line="35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эффективности - улучшение качества очистки сточных вод.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pos="920"/>
          <w:tab w:val="left" w:pos="1660"/>
          <w:tab w:val="left" w:pos="2980"/>
          <w:tab w:val="left" w:pos="4640"/>
          <w:tab w:val="left" w:pos="6140"/>
          <w:tab w:val="left" w:pos="7140"/>
          <w:tab w:val="left" w:pos="8920"/>
        </w:tabs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2.7.6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Иные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показатели,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  <w:t>установленные</w:t>
      </w:r>
      <w:r w:rsidR="00E218E5" w:rsidRPr="000975D6">
        <w:rPr>
          <w:rFonts w:ascii="Times New Roman" w:eastAsia="Times New Roman" w:hAnsi="Times New Roman"/>
          <w:sz w:val="22"/>
        </w:rPr>
        <w:tab/>
        <w:t>федеральным</w:t>
      </w:r>
      <w:r w:rsidR="00E218E5" w:rsidRPr="000975D6">
        <w:rPr>
          <w:rFonts w:ascii="Times New Roman" w:eastAsia="Times New Roman" w:hAnsi="Times New Roman"/>
          <w:sz w:val="22"/>
        </w:rPr>
        <w:tab/>
        <w:t>органом</w:t>
      </w:r>
      <w:r w:rsidR="00E218E5" w:rsidRPr="000975D6">
        <w:rPr>
          <w:rFonts w:ascii="Times New Roman" w:eastAsia="Times New Roman" w:hAnsi="Times New Roman"/>
          <w:sz w:val="22"/>
        </w:rPr>
        <w:tab/>
        <w:t>исполнительной</w:t>
      </w:r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власти,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осуществляющим  функции  по  выработке  государственной  политики  и  нормативно-правовому</w:t>
        </w:r>
      </w:hyperlink>
    </w:p>
    <w:p w:rsidR="00E218E5" w:rsidRPr="000975D6" w:rsidRDefault="00852133" w:rsidP="00E218E5">
      <w:pPr>
        <w:spacing w:line="35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5" w:history="1">
        <w:r w:rsidR="00E218E5" w:rsidRPr="000975D6">
          <w:rPr>
            <w:rFonts w:ascii="Times New Roman" w:eastAsia="Times New Roman" w:hAnsi="Times New Roman"/>
            <w:sz w:val="22"/>
          </w:rPr>
          <w:t>регулированию в сфере жилищно-коммунального хозяйства.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5" w:history="1">
        <w:r w:rsidR="00852133">
          <w:rPr>
            <w:rFonts w:ascii="Times New Roman" w:eastAsia="Times New Roman" w:hAnsi="Times New Roman"/>
            <w:sz w:val="21"/>
          </w:rPr>
          <w:t>44</w:t>
        </w:r>
      </w:hyperlink>
    </w:p>
    <w:p w:rsidR="00E218E5" w:rsidRPr="000975D6" w:rsidRDefault="00E218E5" w:rsidP="00E218E5">
      <w:pPr>
        <w:spacing w:line="141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hyperlink w:anchor="page46" w:history="1">
        <w:r w:rsidR="00E218E5" w:rsidRPr="000975D6">
          <w:rPr>
            <w:rFonts w:ascii="Times New Roman" w:eastAsia="Times New Roman" w:hAnsi="Times New Roman"/>
            <w:sz w:val="22"/>
          </w:rPr>
          <w:t>2.8. Перечень выявленных бесхозяйных объектов централизованной системы водоотведения и</w:t>
        </w:r>
      </w:hyperlink>
    </w:p>
    <w:p w:rsidR="00E218E5" w:rsidRPr="000975D6" w:rsidRDefault="00E218E5" w:rsidP="00E218E5">
      <w:pPr>
        <w:spacing w:line="37" w:lineRule="exact"/>
        <w:rPr>
          <w:rFonts w:ascii="Times New Roman" w:eastAsia="Times New Roman" w:hAnsi="Times New Roman"/>
        </w:rPr>
      </w:pPr>
    </w:p>
    <w:p w:rsidR="00E218E5" w:rsidRPr="000975D6" w:rsidRDefault="001E3B3C" w:rsidP="00E218E5">
      <w:pPr>
        <w:tabs>
          <w:tab w:val="left" w:leader="dot" w:pos="9360"/>
        </w:tabs>
        <w:spacing w:line="0" w:lineRule="atLeast"/>
        <w:ind w:left="260"/>
        <w:rPr>
          <w:rFonts w:ascii="Times New Roman" w:eastAsia="Times New Roman" w:hAnsi="Times New Roman"/>
          <w:sz w:val="21"/>
        </w:rPr>
      </w:pPr>
      <w:hyperlink w:anchor="page46" w:history="1">
        <w:r w:rsidR="00E218E5" w:rsidRPr="000975D6">
          <w:rPr>
            <w:rFonts w:ascii="Times New Roman" w:eastAsia="Times New Roman" w:hAnsi="Times New Roman"/>
            <w:sz w:val="22"/>
          </w:rPr>
          <w:t>перечень организаций, уполномоченных на их эксплуатацию.</w:t>
        </w:r>
      </w:hyperlink>
      <w:r w:rsidR="00E218E5" w:rsidRPr="000975D6">
        <w:rPr>
          <w:rFonts w:ascii="Times New Roman" w:eastAsia="Times New Roman" w:hAnsi="Times New Roman"/>
          <w:sz w:val="22"/>
        </w:rPr>
        <w:tab/>
      </w:r>
      <w:hyperlink w:anchor="page46" w:history="1">
        <w:r w:rsidR="00852133">
          <w:rPr>
            <w:rFonts w:ascii="Times New Roman" w:eastAsia="Times New Roman" w:hAnsi="Times New Roman"/>
            <w:sz w:val="21"/>
          </w:rPr>
          <w:t>4</w:t>
        </w:r>
      </w:hyperlink>
      <w:r w:rsidR="00852133">
        <w:t>4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25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bookmarkStart w:id="5" w:name="page8"/>
      <w:bookmarkEnd w:id="5"/>
      <w:r w:rsidRPr="000975D6">
        <w:rPr>
          <w:rFonts w:ascii="Times New Roman" w:eastAsia="Times New Roman" w:hAnsi="Times New Roman"/>
          <w:b/>
          <w:sz w:val="28"/>
        </w:rPr>
        <w:lastRenderedPageBreak/>
        <w:t>Введение</w:t>
      </w:r>
    </w:p>
    <w:p w:rsidR="00E218E5" w:rsidRPr="000975D6" w:rsidRDefault="00E218E5" w:rsidP="00E218E5">
      <w:pPr>
        <w:spacing w:line="5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9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Проектирование систем водоснабжения и водоотведения представляет собой ком-плексную проблему, от правильного решения которой во многом зависят масштабы необ-ходимых капитальных вложений в эти системы. Прогноз спроса на услуги по водоснаб-жению и водоотведению основан на прогнозировании развития Поселения, в первую оче-редь его градостроительной деятельности, определённой генеральным планом на период до 2024 года. Рассмотрение проблемы начинается на стадии разработки генеральных пла-нов в самом общем виде совместно с другими вопросами инфраструктуры, и такие реше-ния носят предварительный характер. Даётся обоснование необходимости сооружения но-вых или расширение существующих элементов водопроводных очистных сооружений (ВОС) и канализационных очистных сооружений (КОС) для покрытия имеющегося дефи-цита мощности и возрастающих нагрузок по водоснабжению и водоотведению на расчёт-ный срок. При этом рассмотрение вопросов выбора основного оборудования для ВОС и КОС, насосных станций, а также трасс водопроводных и канализационных сетей от них производится только после технико-экономического обоснования принимаемых решений.</w:t>
      </w:r>
    </w:p>
    <w:p w:rsidR="00E218E5" w:rsidRPr="000975D6" w:rsidRDefault="00E218E5" w:rsidP="00E218E5">
      <w:pPr>
        <w:spacing w:line="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2"/>
        </w:numPr>
        <w:tabs>
          <w:tab w:val="left" w:pos="500"/>
        </w:tabs>
        <w:spacing w:line="354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качестве основного предпроектного документа по развитию водопроводного и канали-зационного хозяйства поселений принята практика составления перспективных схем во-доснабжения и водоотведения.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го-ловных сооружений водопровода и канализации, насосных станций, а также водопровод-ных и канализационных сетей и возможности их дальнейшего использования, рассмотре-ния вопросов надёжности, экономичности.</w:t>
      </w:r>
    </w:p>
    <w:p w:rsidR="00E218E5" w:rsidRPr="000975D6" w:rsidRDefault="00E218E5" w:rsidP="00E218E5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Основой для разработки и реализации схемы водоснабжения и водоотведения Хва-ловского сельского поселения на период до 2024 года являются: техническое задание, утвержденное Постановлением Главы администрации поселения с учетом требований Водного кодекса Российской Федерации (Собрание законодательства Российской Федера-ции, 2006, N 23, ст. 2381; № 50, ст. 5279; 2007, № 26, ст. 3075; 2008, № 29, ст. 3418; № 30, ст. 3616; 2009, № 30, ст. 3735; № 52, ст. 6441; 2011, № 1, ст. 32); Федеральный закон от 07.12.2011 № 416-ФЗ «О водоснабжении и водоотведении» (ст. 37-41); Постановление Правительства Российской Федерации от 05.09.2013 «О схемах водоснабжения и водоот-ведения» и «Требования к содержанию схем водоснабжения и водоотведения»; положения СНиП 2.04.02-84* «Водоснабжение. Наружные сети и сооружения» (Официальное изда-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0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350" w:lineRule="auto"/>
        <w:ind w:left="420" w:right="580"/>
        <w:rPr>
          <w:rFonts w:ascii="Times New Roman" w:eastAsia="Times New Roman" w:hAnsi="Times New Roman"/>
          <w:sz w:val="24"/>
        </w:rPr>
      </w:pPr>
      <w:bookmarkStart w:id="6" w:name="page9"/>
      <w:bookmarkEnd w:id="6"/>
      <w:r w:rsidRPr="000975D6">
        <w:rPr>
          <w:rFonts w:ascii="Times New Roman" w:eastAsia="Times New Roman" w:hAnsi="Times New Roman"/>
          <w:sz w:val="24"/>
        </w:rPr>
        <w:lastRenderedPageBreak/>
        <w:t>ние, М.: ФГУП ЦПП, 2004. Дата редакции: 01.01.2004); территориальные строительные нормативы. Технической базой разработки являются: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проектная и исполнительная документация по ВОС, КОС, сетям водоснабжения.</w:t>
      </w:r>
    </w:p>
    <w:p w:rsidR="00E218E5" w:rsidRPr="000975D6" w:rsidRDefault="00E218E5" w:rsidP="00E218E5">
      <w:pPr>
        <w:spacing w:line="14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620"/>
        <w:gridCol w:w="300"/>
        <w:gridCol w:w="800"/>
        <w:gridCol w:w="100"/>
        <w:gridCol w:w="7580"/>
        <w:gridCol w:w="560"/>
      </w:tblGrid>
      <w:tr w:rsidR="00E218E5" w:rsidRPr="000975D6" w:rsidTr="007C35B9">
        <w:trPr>
          <w:trHeight w:val="322"/>
        </w:trPr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200"/>
              <w:rPr>
                <w:rFonts w:ascii="Times New Roman" w:eastAsia="Times New Roman" w:hAnsi="Times New Roman"/>
                <w:b/>
                <w:sz w:val="28"/>
              </w:rPr>
            </w:pPr>
            <w:r w:rsidRPr="000975D6">
              <w:rPr>
                <w:rFonts w:ascii="Times New Roman" w:eastAsia="Times New Roman" w:hAnsi="Times New Roman"/>
                <w:b/>
                <w:sz w:val="28"/>
              </w:rPr>
              <w:t>Паспорт схемы</w:t>
            </w:r>
          </w:p>
        </w:tc>
      </w:tr>
      <w:tr w:rsidR="00E218E5" w:rsidRPr="000975D6" w:rsidTr="007C35B9">
        <w:trPr>
          <w:trHeight w:val="163"/>
        </w:trPr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63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3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Схема водоснабжения и водоотведения Хваловского сельского поселе-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right="3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программы</w:t>
            </w: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ния, Волховского района, Ленинградской области на период до 2024 года.</w:t>
            </w:r>
          </w:p>
        </w:tc>
      </w:tr>
      <w:tr w:rsidR="00E218E5" w:rsidRPr="000975D6" w:rsidTr="007C35B9">
        <w:trPr>
          <w:trHeight w:val="140"/>
        </w:trPr>
        <w:tc>
          <w:tcPr>
            <w:tcW w:w="13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Инициатор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415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екта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(муници-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Администрация Хваловского сельского поселения Волховского района Ле-</w:t>
            </w:r>
          </w:p>
        </w:tc>
      </w:tr>
      <w:tr w:rsidR="00E218E5" w:rsidRPr="000975D6" w:rsidTr="007C35B9">
        <w:trPr>
          <w:trHeight w:val="413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пальный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заказ-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нинградской области</w:t>
            </w:r>
          </w:p>
        </w:tc>
      </w:tr>
      <w:tr w:rsidR="00E218E5" w:rsidRPr="000975D6" w:rsidTr="007C35B9">
        <w:trPr>
          <w:trHeight w:val="415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чик):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Федеральный закон от 07.12.2011 года № 416-ФЗ «О водоснабжении и во-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доотведении»;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Федеральный закон от 30 декабря 2004 года № 210-ФЗ «Об основах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регулирования тарифов организаций коммунального комплекса»;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Водный кодекс Российской Федерации;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СП 31.13330.2012 «Водоснабжение. Наружные сети и сооружения»;</w:t>
            </w:r>
          </w:p>
        </w:tc>
      </w:tr>
      <w:tr w:rsidR="00E218E5" w:rsidRPr="000975D6" w:rsidTr="007C35B9">
        <w:trPr>
          <w:trHeight w:val="415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Нормативно-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Актуализированная редакция СНИП 2.04.02-84* Приказ Министерства ре-</w:t>
            </w:r>
          </w:p>
        </w:tc>
      </w:tr>
      <w:tr w:rsidR="00E218E5" w:rsidRPr="000975D6" w:rsidTr="007C35B9">
        <w:trPr>
          <w:trHeight w:val="413"/>
        </w:trPr>
        <w:tc>
          <w:tcPr>
            <w:tcW w:w="21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правовая база для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гионального  развития  Российской  Федерации  от  29  декабря  2011  года</w:t>
            </w:r>
          </w:p>
        </w:tc>
      </w:tr>
      <w:tr w:rsidR="00E218E5" w:rsidRPr="000975D6" w:rsidTr="007C35B9">
        <w:trPr>
          <w:trHeight w:val="413"/>
        </w:trPr>
        <w:tc>
          <w:tcPr>
            <w:tcW w:w="13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разработки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про-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№635/14;</w:t>
            </w:r>
          </w:p>
        </w:tc>
      </w:tr>
      <w:tr w:rsidR="00E218E5" w:rsidRPr="000975D6" w:rsidTr="007C35B9">
        <w:trPr>
          <w:trHeight w:val="415"/>
        </w:trPr>
        <w:tc>
          <w:tcPr>
            <w:tcW w:w="10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граммы: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СП 32.13330.2012 «Канализация. Наружные сети и сооружения»;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Актуализированная редакция СНИП 2.04.03-85*;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СНиП 2.04.01-85* «Внутренний водопровод и канализация зданий»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(Официальное издание, М. ГУП ЦПП, 2003. Дата редакции: 01.01.2003);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 Постановление  Правительства  Российской  Федерации  от  05.09.2013  «О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схемах водоснабжения и водоотведения» и «Требования к содержанию схем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водоснабжения и водоотведения».</w:t>
            </w:r>
          </w:p>
        </w:tc>
      </w:tr>
      <w:tr w:rsidR="00E218E5" w:rsidRPr="000975D6" w:rsidTr="007C35B9">
        <w:trPr>
          <w:trHeight w:val="14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– обеспечение развития систем централизованного водоснабжения и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водоотведения для существующего и нового строительства жилищного ком-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плекса, а также объектов социально-культурного и промышленного назначе-</w:t>
            </w:r>
          </w:p>
        </w:tc>
      </w:tr>
      <w:tr w:rsidR="00E218E5" w:rsidRPr="000975D6" w:rsidTr="007C35B9">
        <w:trPr>
          <w:trHeight w:val="413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Цели программы: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ния в период до 2024 года;</w:t>
            </w:r>
          </w:p>
        </w:tc>
      </w:tr>
      <w:tr w:rsidR="00E218E5" w:rsidRPr="000975D6" w:rsidTr="007C35B9">
        <w:trPr>
          <w:trHeight w:val="206"/>
        </w:trPr>
        <w:tc>
          <w:tcPr>
            <w:tcW w:w="21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 увеличение  объемов  производства  коммунальной  продукции  (оказание</w:t>
            </w:r>
          </w:p>
        </w:tc>
      </w:tr>
      <w:tr w:rsidR="00E218E5" w:rsidRPr="000975D6" w:rsidTr="007C35B9">
        <w:trPr>
          <w:trHeight w:val="20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услуг) по водоснабжению и водоотведению при повышении качества и со-</w:t>
            </w:r>
          </w:p>
        </w:tc>
      </w:tr>
      <w:tr w:rsidR="00E218E5" w:rsidRPr="000975D6" w:rsidTr="007C35B9">
        <w:trPr>
          <w:trHeight w:val="4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хранении приемлемости действующей ценовой политики;</w:t>
            </w:r>
          </w:p>
        </w:tc>
      </w:tr>
      <w:tr w:rsidR="00E218E5" w:rsidRPr="000975D6" w:rsidTr="007C35B9">
        <w:trPr>
          <w:trHeight w:val="4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– улучшение работы систем водоснабжения и водоотведения;</w:t>
            </w:r>
          </w:p>
        </w:tc>
      </w:tr>
      <w:tr w:rsidR="00E218E5" w:rsidRPr="000975D6" w:rsidTr="007C35B9">
        <w:trPr>
          <w:trHeight w:val="14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5"/>
        </w:trPr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496"/>
        </w:trPr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8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51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0975D6" w:rsidRDefault="00E218E5" w:rsidP="00E218E5">
      <w:pPr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7" w:right="266" w:bottom="152" w:left="1280" w:header="0" w:footer="0" w:gutter="0"/>
          <w:cols w:space="0" w:equalWidth="0">
            <w:col w:w="10360"/>
          </w:cols>
          <w:docGrid w:linePitch="360"/>
        </w:sectPr>
      </w:pPr>
    </w:p>
    <w:p w:rsidR="00E218E5" w:rsidRPr="000975D6" w:rsidRDefault="001E3B3C" w:rsidP="00E218E5">
      <w:pPr>
        <w:numPr>
          <w:ilvl w:val="0"/>
          <w:numId w:val="3"/>
        </w:numPr>
        <w:tabs>
          <w:tab w:val="left" w:pos="2340"/>
        </w:tabs>
        <w:spacing w:line="0" w:lineRule="atLeast"/>
        <w:ind w:left="2340" w:hanging="130"/>
        <w:rPr>
          <w:rFonts w:ascii="Times New Roman" w:eastAsia="Times New Roman" w:hAnsi="Times New Roman"/>
          <w:sz w:val="24"/>
        </w:rPr>
      </w:pPr>
      <w:bookmarkStart w:id="7" w:name="page10"/>
      <w:bookmarkEnd w:id="7"/>
      <w:r>
        <w:rPr>
          <w:rFonts w:ascii="Times New Roman" w:eastAsia="Times New Roman" w:hAnsi="Times New Roman"/>
          <w:sz w:val="24"/>
        </w:rPr>
        <w:lastRenderedPageBreak/>
        <w:pict>
          <v:line id="_x0000_s1026" style="position:absolute;left:0;text-align:left;z-index:-251661824;mso-position-horizontal-relative:page;mso-position-vertical-relative:page" from="63.5pt,56.85pt" to="581.6pt,56.85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7" style="position:absolute;left:0;text-align:left;z-index:-251660800;mso-position-horizontal-relative:page;mso-position-vertical-relative:page" from="63.7pt,56.6pt" to="63.7pt,763.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left:0;text-align:left;z-index:-251659776;mso-position-horizontal-relative:page;mso-position-vertical-relative:page" from="63.5pt,140.25pt" to="581.6pt,140.2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29" style="position:absolute;left:0;text-align:left;z-index:-251658752;mso-position-horizontal-relative:page;mso-position-vertical-relative:page" from="169.1pt,56.6pt" to="169.1pt,763.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pict>
          <v:line id="_x0000_s1030" style="position:absolute;left:0;text-align:left;z-index:-251657728;mso-position-horizontal-relative:page;mso-position-vertical-relative:page" from="581.35pt,56.6pt" to="581.35pt,763.5pt" o:userdrawn="t" strokeweight=".16931mm">
            <w10:wrap anchorx="page" anchory="page"/>
          </v:line>
        </w:pict>
      </w:r>
      <w:r w:rsidR="00E218E5" w:rsidRPr="000975D6">
        <w:rPr>
          <w:rFonts w:ascii="Times New Roman" w:eastAsia="Times New Roman" w:hAnsi="Times New Roman"/>
          <w:sz w:val="24"/>
        </w:rPr>
        <w:t>повышение качества питьевой воды, поступающей к потребителям;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обеспечение надежного централизованного и экологически безопасного от-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ведения стоков и их очистку, соответствующую экологическим нормативам;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5"/>
        </w:numPr>
        <w:tabs>
          <w:tab w:val="left" w:pos="2340"/>
        </w:tabs>
        <w:spacing w:line="0" w:lineRule="atLeast"/>
        <w:ind w:left="2340" w:hanging="13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снижение вредного воздействия на окружающую среду.</w:t>
      </w:r>
    </w:p>
    <w:p w:rsidR="00E218E5" w:rsidRPr="000975D6" w:rsidRDefault="00E218E5" w:rsidP="00E218E5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реконструкция существующих водозаборных узлов;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5"/>
        </w:numPr>
        <w:tabs>
          <w:tab w:val="left" w:pos="2340"/>
        </w:tabs>
        <w:spacing w:line="0" w:lineRule="atLeast"/>
        <w:ind w:left="2340" w:hanging="13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строительство новых водозаборных узлов с установками водоподготовки;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5"/>
        </w:numPr>
        <w:tabs>
          <w:tab w:val="left" w:pos="2380"/>
        </w:tabs>
        <w:spacing w:line="0" w:lineRule="atLeast"/>
        <w:ind w:left="2380" w:hanging="17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строительство и реконструкция централизованной сети магистральных во-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220" w:right="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доводов, обеспечивающих возможность качественного снабжения водой населения и юридических лиц;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6"/>
        </w:numPr>
        <w:tabs>
          <w:tab w:val="left" w:pos="2346"/>
        </w:tabs>
        <w:spacing w:line="350" w:lineRule="auto"/>
        <w:ind w:left="100" w:right="1120" w:firstLine="211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реконструкция существующих сетей и канализационных очистных Способ достиже- сооружений;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2200"/>
        </w:tabs>
        <w:spacing w:line="350" w:lineRule="auto"/>
        <w:ind w:left="2220" w:right="120" w:hanging="210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ния цели: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4"/>
        </w:rPr>
        <w:t>- модернизация объектов инженерной инфраструктуры путем внедрения ре-сурсо - и энергосберегающих технологий;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7"/>
        </w:numPr>
        <w:tabs>
          <w:tab w:val="left" w:pos="2360"/>
        </w:tabs>
        <w:spacing w:line="0" w:lineRule="atLeast"/>
        <w:ind w:left="2360" w:hanging="1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установка и реконструкция приборов учета;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220" w:right="1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обеспечение подключения вновь строящихся (реконструируемых) объектов недвижимости к системам водоснабжения и водоотведения с гарантирован-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9020"/>
      </w:tblGrid>
      <w:tr w:rsidR="00E218E5" w:rsidRPr="000975D6" w:rsidTr="007C35B9">
        <w:trPr>
          <w:trHeight w:val="276"/>
        </w:trPr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ным объемом заявленных мощностей в конкретной точке на существующем</w:t>
            </w:r>
          </w:p>
        </w:tc>
      </w:tr>
      <w:tr w:rsidR="00E218E5" w:rsidRPr="000975D6" w:rsidTr="007C35B9">
        <w:trPr>
          <w:trHeight w:val="413"/>
        </w:trPr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трубопроводе необходимого диаметра.</w:t>
            </w:r>
          </w:p>
        </w:tc>
      </w:tr>
      <w:tr w:rsidR="00E218E5" w:rsidRPr="000975D6" w:rsidTr="007C35B9">
        <w:trPr>
          <w:trHeight w:val="147"/>
        </w:trPr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08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Сроки   и</w:t>
            </w: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07" w:lineRule="exact"/>
              <w:ind w:left="8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Схема будет реализована в период с 2015 по 2024 годы. В проекте</w:t>
            </w:r>
          </w:p>
        </w:tc>
      </w:tr>
      <w:tr w:rsidR="00E218E5" w:rsidRPr="000975D6" w:rsidTr="007C35B9">
        <w:trPr>
          <w:trHeight w:val="206"/>
        </w:trPr>
        <w:tc>
          <w:tcPr>
            <w:tcW w:w="134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07" w:lineRule="exact"/>
              <w:ind w:right="8242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0975D6">
              <w:rPr>
                <w:rFonts w:ascii="Times New Roman" w:eastAsia="Times New Roman" w:hAnsi="Times New Roman"/>
                <w:sz w:val="23"/>
              </w:rPr>
              <w:t>этапы</w:t>
            </w:r>
          </w:p>
        </w:tc>
      </w:tr>
      <w:tr w:rsidR="00E218E5" w:rsidRPr="000975D6" w:rsidTr="007C35B9">
        <w:trPr>
          <w:trHeight w:val="206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реализации</w:t>
            </w: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07" w:lineRule="exact"/>
              <w:ind w:left="880"/>
              <w:rPr>
                <w:rFonts w:ascii="Times New Roman" w:eastAsia="Times New Roman" w:hAnsi="Times New Roman"/>
                <w:sz w:val="23"/>
              </w:rPr>
            </w:pPr>
            <w:r w:rsidRPr="000975D6">
              <w:rPr>
                <w:rFonts w:ascii="Times New Roman" w:eastAsia="Times New Roman" w:hAnsi="Times New Roman"/>
                <w:sz w:val="23"/>
              </w:rPr>
              <w:t>выделяются 2 этапа:</w:t>
            </w:r>
          </w:p>
        </w:tc>
      </w:tr>
      <w:tr w:rsidR="00E218E5" w:rsidRPr="000975D6" w:rsidTr="007C35B9">
        <w:trPr>
          <w:trHeight w:val="207"/>
        </w:trPr>
        <w:tc>
          <w:tcPr>
            <w:tcW w:w="134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07" w:lineRule="exact"/>
              <w:ind w:right="8242"/>
              <w:jc w:val="right"/>
              <w:rPr>
                <w:rFonts w:ascii="Times New Roman" w:eastAsia="Times New Roman" w:hAnsi="Times New Roman"/>
                <w:sz w:val="23"/>
              </w:rPr>
            </w:pPr>
            <w:r w:rsidRPr="000975D6">
              <w:rPr>
                <w:rFonts w:ascii="Times New Roman" w:eastAsia="Times New Roman" w:hAnsi="Times New Roman"/>
                <w:sz w:val="23"/>
              </w:rPr>
              <w:t>схе-</w:t>
            </w:r>
          </w:p>
        </w:tc>
      </w:tr>
      <w:tr w:rsidR="00E218E5" w:rsidRPr="000975D6" w:rsidTr="007C35B9">
        <w:trPr>
          <w:trHeight w:val="264"/>
        </w:trPr>
        <w:tc>
          <w:tcPr>
            <w:tcW w:w="134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мы:</w:t>
            </w:r>
          </w:p>
        </w:tc>
        <w:tc>
          <w:tcPr>
            <w:tcW w:w="9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left="8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первый этап - 2015-2019 годы (период 5 лет);</w:t>
            </w:r>
          </w:p>
        </w:tc>
      </w:tr>
      <w:tr w:rsidR="00E218E5" w:rsidRPr="000975D6" w:rsidTr="007C35B9">
        <w:trPr>
          <w:trHeight w:val="201"/>
        </w:trPr>
        <w:tc>
          <w:tcPr>
            <w:tcW w:w="134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 второй этап - 2020-2024 годы (на последующий пятилетний период)</w:t>
            </w:r>
          </w:p>
        </w:tc>
      </w:tr>
      <w:tr w:rsidR="00E218E5" w:rsidRPr="000975D6" w:rsidTr="007C35B9">
        <w:trPr>
          <w:trHeight w:val="206"/>
        </w:trPr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E218E5" w:rsidRPr="000975D6" w:rsidRDefault="001E3B3C" w:rsidP="00E218E5">
      <w:pPr>
        <w:spacing w:line="20" w:lineRule="exact"/>
        <w:rPr>
          <w:rFonts w:ascii="Times New Roman" w:eastAsia="Times New Roman" w:hAnsi="Times New Roman"/>
        </w:rPr>
      </w:pPr>
      <w:r w:rsidRPr="001E3B3C">
        <w:rPr>
          <w:rFonts w:ascii="Times New Roman" w:eastAsia="Times New Roman" w:hAnsi="Times New Roman"/>
          <w:sz w:val="17"/>
        </w:rPr>
        <w:pict>
          <v:line id="_x0000_s1031" style="position:absolute;z-index:-251656704;mso-position-horizontal-relative:text;mso-position-vertical-relative:text" from="-.45pt,7.55pt" to="517.6pt,7.55pt" o:userdrawn="t" strokeweight=".16931mm"/>
        </w:pict>
      </w:r>
    </w:p>
    <w:p w:rsidR="00E218E5" w:rsidRPr="000975D6" w:rsidRDefault="00E218E5" w:rsidP="00E218E5">
      <w:pPr>
        <w:spacing w:line="1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66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Финансовые</w:t>
      </w:r>
      <w:r w:rsidRPr="000975D6">
        <w:rPr>
          <w:rFonts w:ascii="Times New Roman" w:eastAsia="Times New Roman" w:hAnsi="Times New Roman"/>
          <w:sz w:val="24"/>
        </w:rPr>
        <w:tab/>
        <w:t>ре-</w:t>
      </w:r>
    </w:p>
    <w:p w:rsidR="00E218E5" w:rsidRPr="000975D6" w:rsidRDefault="00E218E5" w:rsidP="00E218E5">
      <w:pPr>
        <w:spacing w:line="9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сурсы,</w:t>
      </w:r>
    </w:p>
    <w:p w:rsidR="00E218E5" w:rsidRPr="000975D6" w:rsidRDefault="00E218E5" w:rsidP="00E218E5">
      <w:pPr>
        <w:spacing w:line="187" w:lineRule="auto"/>
        <w:ind w:left="222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Капитальные вложения в реконструкцию, ремонт, модернизацию систем во-</w:t>
      </w:r>
    </w:p>
    <w:p w:rsidR="00E218E5" w:rsidRPr="000975D6" w:rsidRDefault="00E218E5" w:rsidP="00E218E5">
      <w:pPr>
        <w:spacing w:line="187" w:lineRule="auto"/>
        <w:ind w:left="10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необходимые для</w:t>
      </w:r>
    </w:p>
    <w:p w:rsidR="00E218E5" w:rsidRPr="000975D6" w:rsidRDefault="00E218E5" w:rsidP="00E218E5">
      <w:pPr>
        <w:spacing w:line="180" w:lineRule="auto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доснабжения оценочно составляют 5658,3 тыс. руб.</w:t>
      </w:r>
    </w:p>
    <w:p w:rsidR="00E218E5" w:rsidRPr="000975D6" w:rsidRDefault="00E218E5" w:rsidP="00E218E5">
      <w:pPr>
        <w:tabs>
          <w:tab w:val="left" w:pos="1560"/>
        </w:tabs>
        <w:spacing w:line="220" w:lineRule="auto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реализации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4"/>
        </w:rPr>
        <w:t>схе-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мы:</w:t>
      </w:r>
    </w:p>
    <w:p w:rsidR="00E218E5" w:rsidRPr="000975D6" w:rsidRDefault="001E3B3C" w:rsidP="00E218E5">
      <w:pPr>
        <w:spacing w:line="20" w:lineRule="exact"/>
        <w:rPr>
          <w:rFonts w:ascii="Times New Roman" w:eastAsia="Times New Roman" w:hAnsi="Times New Roman"/>
        </w:rPr>
      </w:pPr>
      <w:r w:rsidRPr="001E3B3C">
        <w:rPr>
          <w:rFonts w:ascii="Times New Roman" w:eastAsia="Times New Roman" w:hAnsi="Times New Roman"/>
          <w:sz w:val="24"/>
        </w:rPr>
        <w:pict>
          <v:line id="_x0000_s1032" style="position:absolute;z-index:-251655680" from="-.45pt,7.45pt" to="517.6pt,7.45pt" o:userdrawn="t" strokeweight=".48pt"/>
        </w:pict>
      </w:r>
    </w:p>
    <w:p w:rsidR="00E218E5" w:rsidRPr="000975D6" w:rsidRDefault="00E218E5" w:rsidP="00E218E5">
      <w:pPr>
        <w:spacing w:line="12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9"/>
        </w:numPr>
        <w:tabs>
          <w:tab w:val="left" w:pos="2460"/>
        </w:tabs>
        <w:spacing w:line="0" w:lineRule="atLeast"/>
        <w:ind w:left="2460" w:hanging="2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Создание современной коммунальной инфраструктуры.</w:t>
      </w:r>
    </w:p>
    <w:p w:rsidR="00E218E5" w:rsidRPr="000975D6" w:rsidRDefault="00E218E5" w:rsidP="00E218E5">
      <w:pPr>
        <w:spacing w:line="91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9"/>
        </w:numPr>
        <w:tabs>
          <w:tab w:val="left" w:pos="2460"/>
        </w:tabs>
        <w:spacing w:line="0" w:lineRule="atLeast"/>
        <w:ind w:left="2460" w:hanging="2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Повышение качества предоставления коммунальных услуг.</w:t>
      </w:r>
    </w:p>
    <w:p w:rsidR="00E218E5" w:rsidRPr="000975D6" w:rsidRDefault="00E218E5" w:rsidP="00E218E5">
      <w:pPr>
        <w:spacing w:line="180" w:lineRule="auto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Ожидаемые</w:t>
      </w:r>
    </w:p>
    <w:p w:rsidR="00E218E5" w:rsidRPr="000975D6" w:rsidRDefault="00E218E5" w:rsidP="00E218E5">
      <w:pPr>
        <w:spacing w:line="181" w:lineRule="auto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3. Снижение уровня износа объектов водоснабжения и водоотведения.</w:t>
      </w:r>
    </w:p>
    <w:p w:rsidR="00E218E5" w:rsidRPr="000975D6" w:rsidRDefault="00E218E5" w:rsidP="00E218E5">
      <w:pPr>
        <w:spacing w:line="180" w:lineRule="auto"/>
        <w:ind w:left="10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результаты от</w:t>
      </w:r>
    </w:p>
    <w:p w:rsidR="00E218E5" w:rsidRPr="000975D6" w:rsidRDefault="00E218E5" w:rsidP="00E218E5">
      <w:pPr>
        <w:spacing w:line="187" w:lineRule="auto"/>
        <w:ind w:left="222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4. Улучшение экологической ситуации на территории поселения</w:t>
      </w:r>
    </w:p>
    <w:p w:rsidR="00E218E5" w:rsidRPr="000975D6" w:rsidRDefault="00E218E5" w:rsidP="00E218E5">
      <w:pPr>
        <w:tabs>
          <w:tab w:val="left" w:pos="1400"/>
        </w:tabs>
        <w:spacing w:line="187" w:lineRule="auto"/>
        <w:ind w:left="10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реализации</w:t>
      </w:r>
      <w:r w:rsidRPr="000975D6">
        <w:rPr>
          <w:rFonts w:ascii="Times New Roman" w:eastAsia="Times New Roman" w:hAnsi="Times New Roman"/>
          <w:sz w:val="23"/>
        </w:rPr>
        <w:tab/>
        <w:t>меро-</w:t>
      </w:r>
    </w:p>
    <w:p w:rsidR="00E218E5" w:rsidRPr="000975D6" w:rsidRDefault="00E218E5" w:rsidP="00E218E5">
      <w:pPr>
        <w:spacing w:line="182" w:lineRule="auto"/>
        <w:ind w:left="22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5. Создание благоприятных условий для привлечения средств</w:t>
      </w:r>
    </w:p>
    <w:p w:rsidR="00E218E5" w:rsidRPr="000975D6" w:rsidRDefault="00E218E5" w:rsidP="00E218E5">
      <w:pPr>
        <w:spacing w:line="187" w:lineRule="auto"/>
        <w:ind w:left="10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3"/>
        </w:rPr>
        <w:t>приятий схемы:</w:t>
      </w:r>
    </w:p>
    <w:p w:rsidR="00E218E5" w:rsidRPr="000975D6" w:rsidRDefault="00E218E5" w:rsidP="00E218E5">
      <w:pPr>
        <w:spacing w:line="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39" w:lineRule="auto"/>
        <w:ind w:left="2220" w:right="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внебюджетных источников (в том числе средств частных инвесторов, кре-дитных средств) с целью финансирования проектов модернизации и строи-</w:t>
      </w:r>
    </w:p>
    <w:p w:rsidR="00E218E5" w:rsidRPr="000975D6" w:rsidRDefault="001E3B3C" w:rsidP="00E218E5">
      <w:pPr>
        <w:spacing w:line="20" w:lineRule="exact"/>
        <w:rPr>
          <w:rFonts w:ascii="Times New Roman" w:eastAsia="Times New Roman" w:hAnsi="Times New Roman"/>
        </w:rPr>
      </w:pPr>
      <w:r w:rsidRPr="001E3B3C">
        <w:rPr>
          <w:rFonts w:ascii="Times New Roman" w:eastAsia="Times New Roman" w:hAnsi="Times New Roman"/>
          <w:sz w:val="24"/>
        </w:rPr>
        <w:pict>
          <v:line id="_x0000_s1033" style="position:absolute;z-index:-251654656" from="-.45pt,1.9pt" to="517.6pt,1.9pt" o:userdrawn="t" strokeweight=".16931mm"/>
        </w:pict>
      </w:r>
    </w:p>
    <w:p w:rsidR="00E218E5" w:rsidRPr="000975D6" w:rsidRDefault="00E218E5" w:rsidP="00E218E5">
      <w:pPr>
        <w:spacing w:line="399" w:lineRule="exact"/>
        <w:jc w:val="center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7" w:right="266" w:bottom="152" w:left="1280" w:header="0" w:footer="0" w:gutter="0"/>
          <w:cols w:space="0" w:equalWidth="0">
            <w:col w:w="103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8240"/>
      </w:tblGrid>
      <w:tr w:rsidR="00E218E5" w:rsidRPr="000975D6" w:rsidTr="007C35B9">
        <w:trPr>
          <w:trHeight w:val="28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8" w:name="page11"/>
            <w:bookmarkEnd w:id="8"/>
          </w:p>
        </w:tc>
        <w:tc>
          <w:tcPr>
            <w:tcW w:w="8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тельства объектов водоснабжения и водоотведения.</w:t>
            </w:r>
          </w:p>
        </w:tc>
      </w:tr>
      <w:tr w:rsidR="00E218E5" w:rsidRPr="000975D6" w:rsidTr="007C35B9">
        <w:trPr>
          <w:trHeight w:val="41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6. Обеспечение сетями водоснабжения и водоотведения земельных</w:t>
            </w:r>
          </w:p>
        </w:tc>
      </w:tr>
      <w:tr w:rsidR="00E218E5" w:rsidRPr="000975D6" w:rsidTr="007C35B9">
        <w:trPr>
          <w:trHeight w:val="41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участков, определенных для вновь строящегося жилищного фонда и</w:t>
            </w:r>
          </w:p>
        </w:tc>
      </w:tr>
      <w:tr w:rsidR="00E218E5" w:rsidRPr="000975D6" w:rsidTr="007C35B9">
        <w:trPr>
          <w:trHeight w:val="41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объектов производственного.</w:t>
            </w:r>
          </w:p>
        </w:tc>
      </w:tr>
      <w:tr w:rsidR="00E218E5" w:rsidRPr="000975D6" w:rsidTr="007C35B9">
        <w:trPr>
          <w:trHeight w:val="41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7. Увеличение мощности систем водоснабжения и водоотведения</w:t>
            </w:r>
          </w:p>
        </w:tc>
      </w:tr>
      <w:tr w:rsidR="00E218E5" w:rsidRPr="000975D6" w:rsidTr="007C35B9">
        <w:trPr>
          <w:trHeight w:val="14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5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Контроль   испол-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нения</w:t>
            </w:r>
          </w:p>
        </w:tc>
        <w:tc>
          <w:tcPr>
            <w:tcW w:w="8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Оперативный контроль осуществляет Глава Администрации Поселения</w:t>
            </w:r>
          </w:p>
        </w:tc>
      </w:tr>
      <w:tr w:rsidR="00E218E5" w:rsidRPr="000975D6" w:rsidTr="007C35B9">
        <w:trPr>
          <w:trHeight w:val="276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инвестиционной</w:t>
            </w:r>
          </w:p>
        </w:tc>
        <w:tc>
          <w:tcPr>
            <w:tcW w:w="8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программы</w:t>
            </w: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620"/>
        <w:rPr>
          <w:rFonts w:ascii="Times New Roman" w:eastAsia="Times New Roman" w:hAnsi="Times New Roman"/>
          <w:b/>
          <w:sz w:val="28"/>
        </w:rPr>
      </w:pPr>
      <w:r w:rsidRPr="000975D6">
        <w:rPr>
          <w:rFonts w:ascii="Times New Roman" w:eastAsia="Times New Roman" w:hAnsi="Times New Roman"/>
          <w:b/>
          <w:sz w:val="28"/>
        </w:rPr>
        <w:t>Общие сведения о Хваловском сельском поселении.</w:t>
      </w:r>
    </w:p>
    <w:p w:rsidR="00E218E5" w:rsidRPr="000975D6" w:rsidRDefault="00E218E5" w:rsidP="00E218E5">
      <w:pPr>
        <w:spacing w:line="170" w:lineRule="exact"/>
        <w:ind w:right="574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8" w:lineRule="auto"/>
        <w:ind w:left="260" w:right="-288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Хваловское сельское поселение - </w:t>
      </w:r>
      <w:hyperlink r:id="rId10" w:history="1">
        <w:r w:rsidRPr="000975D6">
          <w:rPr>
            <w:rFonts w:ascii="Times New Roman" w:eastAsia="Times New Roman" w:hAnsi="Times New Roman"/>
            <w:sz w:val="24"/>
          </w:rPr>
          <w:t xml:space="preserve">муниципальное образование </w:t>
        </w:r>
      </w:hyperlink>
      <w:r w:rsidRPr="000975D6">
        <w:rPr>
          <w:rFonts w:ascii="Times New Roman" w:eastAsia="Times New Roman" w:hAnsi="Times New Roman"/>
          <w:sz w:val="24"/>
        </w:rPr>
        <w:t xml:space="preserve">в составе </w:t>
      </w:r>
      <w:hyperlink r:id="rId11" w:history="1">
        <w:r w:rsidRPr="000975D6">
          <w:rPr>
            <w:rFonts w:ascii="Times New Roman" w:eastAsia="Times New Roman" w:hAnsi="Times New Roman"/>
            <w:sz w:val="24"/>
          </w:rPr>
          <w:t>Волховско-</w:t>
        </w:r>
      </w:hyperlink>
      <w:hyperlink r:id="rId12" w:history="1">
        <w:r w:rsidRPr="000975D6">
          <w:rPr>
            <w:rFonts w:ascii="Times New Roman" w:eastAsia="Times New Roman" w:hAnsi="Times New Roman"/>
            <w:sz w:val="24"/>
          </w:rPr>
          <w:t xml:space="preserve">го района </w:t>
        </w:r>
      </w:hyperlink>
      <w:hyperlink r:id="rId13" w:history="1">
        <w:r w:rsidRPr="000975D6">
          <w:rPr>
            <w:rFonts w:ascii="Times New Roman" w:eastAsia="Times New Roman" w:hAnsi="Times New Roman"/>
            <w:sz w:val="24"/>
          </w:rPr>
          <w:t xml:space="preserve">Ленинградской области, </w:t>
        </w:r>
      </w:hyperlink>
      <w:r w:rsidRPr="000975D6">
        <w:rPr>
          <w:rFonts w:ascii="Times New Roman" w:eastAsia="Times New Roman" w:hAnsi="Times New Roman"/>
          <w:sz w:val="24"/>
        </w:rPr>
        <w:t xml:space="preserve">расположено в юго-восточной части района, граничит с </w:t>
      </w:r>
      <w:hyperlink r:id="rId14" w:history="1">
        <w:r w:rsidRPr="000975D6">
          <w:rPr>
            <w:rFonts w:ascii="Times New Roman" w:eastAsia="Times New Roman" w:hAnsi="Times New Roman"/>
            <w:sz w:val="24"/>
          </w:rPr>
          <w:t xml:space="preserve">Тихвинским районом. </w:t>
        </w:r>
      </w:hyperlink>
      <w:r w:rsidRPr="000975D6">
        <w:rPr>
          <w:rFonts w:ascii="Times New Roman" w:eastAsia="Times New Roman" w:hAnsi="Times New Roman"/>
          <w:sz w:val="24"/>
        </w:rPr>
        <w:t xml:space="preserve">По территории поселения проходит автодорога </w:t>
      </w:r>
      <w:hyperlink r:id="rId15" w:history="1">
        <w:r w:rsidRPr="000975D6">
          <w:rPr>
            <w:rFonts w:ascii="Times New Roman" w:eastAsia="Times New Roman" w:hAnsi="Times New Roman"/>
            <w:sz w:val="24"/>
          </w:rPr>
          <w:t xml:space="preserve">Новая Ладога </w:t>
        </w:r>
      </w:hyperlink>
      <w:r w:rsidRPr="000975D6">
        <w:rPr>
          <w:rFonts w:ascii="Times New Roman" w:eastAsia="Times New Roman" w:hAnsi="Times New Roman"/>
          <w:sz w:val="24"/>
        </w:rPr>
        <w:t xml:space="preserve">— </w:t>
      </w:r>
      <w:hyperlink r:id="rId16" w:history="1">
        <w:r w:rsidRPr="000975D6">
          <w:rPr>
            <w:rFonts w:ascii="Times New Roman" w:eastAsia="Times New Roman" w:hAnsi="Times New Roman"/>
            <w:sz w:val="24"/>
          </w:rPr>
          <w:t xml:space="preserve">Вологда. </w:t>
        </w:r>
      </w:hyperlink>
      <w:r w:rsidRPr="000975D6">
        <w:rPr>
          <w:rFonts w:ascii="Times New Roman" w:eastAsia="Times New Roman" w:hAnsi="Times New Roman"/>
          <w:sz w:val="24"/>
        </w:rPr>
        <w:t>Административным центром муниципального образования Хваловского СП яв-ляется деревня Хвалово. Общее количество жителей деревни составляет 1044 человека, из них 955 человек проживает в многоэтажных домах с удобствами, 89 человек – в частных домах. В летний период население возрастает до 1202 человек, их них в благоустроенном фонде проживает 1052 человека, в частном секторе – 150 человек.</w:t>
      </w:r>
    </w:p>
    <w:p w:rsidR="00E218E5" w:rsidRPr="000975D6" w:rsidRDefault="00E218E5" w:rsidP="00E218E5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Общая численность Поселения на 2021 г. составляет 1346 человек.</w:t>
      </w:r>
    </w:p>
    <w:p w:rsidR="00E218E5" w:rsidRPr="000975D6" w:rsidRDefault="00E218E5" w:rsidP="00E218E5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0"/>
        </w:numPr>
        <w:tabs>
          <w:tab w:val="left" w:pos="1205"/>
        </w:tabs>
        <w:spacing w:line="348" w:lineRule="auto"/>
        <w:ind w:left="260" w:firstLine="71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состав территории поселения входят земли в границах поселения независимо от форм собственности и целевого назначения.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0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состав территории поселения входят 35 населенных пунктов: деревня Алферье-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8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во, деревня Бисково, деревня Бор, деревня Белое, деревня Васкиничи, деревня Воскре-сенское, деревня Горка-Воскресенская, деревня Горка-Хваловская, деревня Гверстовка, деревня Дудачкино, деревня Кириши, деревня Кулаково, деревня Коленец, деревня Логи-ново, деревня Лука, деревня Льзи, деревня Мелекса, деревня Надозерье, деревня Наволок, деревня Остров, деревня Погорелец-Воскресенский, деревня Погорелец-Хваловский, де-ревня Поддубье, деревня Погостище, деревня Порог, деревня Прокшеницы, деревня Пру-ди, деревня Старково, деревня Столбово, деревня Сырецкое, деревня Теребуня, деревня Токарево, деревня Усадище, деревня Юхора, деревня Хвалово, в которых проживает по-стоянного населения 1501 человек, дачного населения до 3500 человек.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4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Хваловское сельское поселение богато полезными ископаемыми: глина - 42,8 тыс. м3; песок - 646 тыс. м3. Наличие полезных ископаемых в дальнейшем дает возможность для развития производства кирпича и керамики.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0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Для ведения личного подсобного хозяйства и индивидуального жилищного строи-тельства выделено 1656 земельных участков.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Водные ресурсы Хваловского сельского поселения реки Кусега, Сузна, Сясь. На берегу реки Сясь в д. Мелекса находится святой источник – «Во имя иконы Казанской Божьей Матери», (в народном обиходе – святое озерко). Это святое место посещают па-ломники не только со всей России, но из Ближнего Зарубежья.</w:t>
      </w:r>
    </w:p>
    <w:p w:rsidR="00E218E5" w:rsidRPr="002863D1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  <w:bookmarkStart w:id="9" w:name="page13"/>
      <w:bookmarkEnd w:id="9"/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Климат.</w:t>
      </w:r>
    </w:p>
    <w:p w:rsidR="00E218E5" w:rsidRPr="000975D6" w:rsidRDefault="00E218E5" w:rsidP="00E218E5">
      <w:pPr>
        <w:spacing w:line="20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8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Климат района определяется как переходный от морского к континентальному, его основными чертами являются мягкая продолжительная зима, короткое прохладное лето, высокая влажность воздуха во все времена года, непостоянство условий погоды. Частая смена воздушных масс, вызванная активной циклонической деятельностью, является при-чиной неустойчивой погоды, характерной для рассматриваемого района. Количество дней в году с преобладанием морских и континентальных воздушных масс примерно одинако-во.</w:t>
      </w:r>
    </w:p>
    <w:p w:rsidR="00E218E5" w:rsidRPr="000975D6" w:rsidRDefault="00E218E5" w:rsidP="00E218E5">
      <w:pPr>
        <w:spacing w:line="7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4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Район работ расположен во II В строительно-климатической зоне. Характеристика климата по отдельным его элементам дается по результатам наблюдений на метеостанции г. Тихвин Ленинградской области (СНиП 23-01-99 "Строительная климатология").</w:t>
      </w:r>
    </w:p>
    <w:p w:rsidR="00E218E5" w:rsidRPr="000975D6" w:rsidRDefault="00E218E5" w:rsidP="00E218E5">
      <w:pPr>
        <w:spacing w:line="8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91" w:lineRule="auto"/>
        <w:ind w:left="400" w:right="480" w:firstLine="57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Средние месячные и годовая температуры воздуха представлены в таблице 3.1. Таблица 3.1 - Средние месячные и годовая температуры воздуха (в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720"/>
        <w:gridCol w:w="700"/>
        <w:gridCol w:w="580"/>
        <w:gridCol w:w="700"/>
        <w:gridCol w:w="860"/>
        <w:gridCol w:w="840"/>
        <w:gridCol w:w="860"/>
        <w:gridCol w:w="700"/>
        <w:gridCol w:w="580"/>
        <w:gridCol w:w="700"/>
        <w:gridCol w:w="720"/>
        <w:gridCol w:w="700"/>
      </w:tblGrid>
      <w:tr w:rsidR="00E218E5" w:rsidRPr="000975D6" w:rsidTr="007C35B9">
        <w:trPr>
          <w:trHeight w:val="25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III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IV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VI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VII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IX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X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XI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XII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Год</w:t>
            </w:r>
          </w:p>
        </w:tc>
      </w:tr>
      <w:tr w:rsidR="00E218E5" w:rsidRPr="000975D6" w:rsidTr="007C35B9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-10,5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-9,3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-4,7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2,8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9,7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14,7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16,6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14,8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9,5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-1,8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-6,6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3,2</w:t>
            </w:r>
          </w:p>
        </w:tc>
      </w:tr>
      <w:tr w:rsidR="00E218E5" w:rsidRPr="000975D6" w:rsidTr="007C35B9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E218E5" w:rsidRPr="000975D6" w:rsidRDefault="00E218E5" w:rsidP="00E218E5">
      <w:pPr>
        <w:spacing w:line="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Абсолютный минимум температуры воздуха - минус 51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С; абсолютный максимум</w:t>
      </w:r>
    </w:p>
    <w:p w:rsidR="00E218E5" w:rsidRPr="000975D6" w:rsidRDefault="00E218E5" w:rsidP="00E218E5">
      <w:pPr>
        <w:spacing w:line="14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11"/>
        </w:numPr>
        <w:tabs>
          <w:tab w:val="left" w:pos="400"/>
        </w:tabs>
        <w:spacing w:line="0" w:lineRule="atLeast"/>
        <w:ind w:left="400" w:hanging="13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плюс 36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С.</w:t>
      </w:r>
    </w:p>
    <w:p w:rsidR="00E218E5" w:rsidRPr="000975D6" w:rsidRDefault="00E218E5" w:rsidP="00E218E5">
      <w:pPr>
        <w:spacing w:line="2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66" w:lineRule="auto"/>
        <w:ind w:left="260" w:firstLine="7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Температуры воздуха наиболее холодных пятидневок и суток (в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С) представлены в таблице 3.2.</w:t>
      </w:r>
    </w:p>
    <w:p w:rsidR="00E218E5" w:rsidRPr="000975D6" w:rsidRDefault="00E218E5" w:rsidP="00E218E5">
      <w:pPr>
        <w:spacing w:line="4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Таблица 3.2 –Температура воздуха наиболее холодных пятидневок и суток (в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С)</w:t>
      </w:r>
    </w:p>
    <w:p w:rsidR="00E218E5" w:rsidRPr="000975D6" w:rsidRDefault="00E218E5" w:rsidP="00E218E5">
      <w:pPr>
        <w:spacing w:line="153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340"/>
        <w:gridCol w:w="260"/>
        <w:gridCol w:w="380"/>
        <w:gridCol w:w="680"/>
        <w:gridCol w:w="960"/>
        <w:gridCol w:w="1180"/>
        <w:gridCol w:w="780"/>
        <w:gridCol w:w="1400"/>
        <w:gridCol w:w="1020"/>
        <w:gridCol w:w="400"/>
        <w:gridCol w:w="380"/>
      </w:tblGrid>
      <w:tr w:rsidR="00E218E5" w:rsidRPr="000975D6" w:rsidTr="007C35B9">
        <w:trPr>
          <w:trHeight w:val="34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4"/>
              </w:rPr>
              <w:t>Период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4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Обеспеченность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16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95"/>
        </w:trPr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0,98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0,92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218E5" w:rsidRPr="000975D6" w:rsidTr="007C35B9">
        <w:trPr>
          <w:trHeight w:val="233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32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Пятидневка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-32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-29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32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Сутки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-37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-34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318"/>
        </w:trPr>
        <w:tc>
          <w:tcPr>
            <w:tcW w:w="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0" w:type="dxa"/>
            <w:gridSpan w:val="11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Продолжительность отопительного периода составляет 227 суток, его средняя тем-</w:t>
            </w:r>
          </w:p>
        </w:tc>
      </w:tr>
      <w:tr w:rsidR="00E218E5" w:rsidRPr="000975D6" w:rsidTr="007C35B9">
        <w:trPr>
          <w:trHeight w:val="430"/>
        </w:trPr>
        <w:tc>
          <w:tcPr>
            <w:tcW w:w="2560" w:type="dxa"/>
            <w:gridSpan w:val="4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 xml:space="preserve">пература - минус 2,8 </w:t>
            </w:r>
            <w:r w:rsidRPr="000975D6">
              <w:rPr>
                <w:rFonts w:ascii="Symbol" w:eastAsia="Symbol" w:hAnsi="Symbol"/>
                <w:sz w:val="24"/>
              </w:rPr>
              <w:t></w:t>
            </w:r>
            <w:r w:rsidRPr="000975D6">
              <w:rPr>
                <w:rFonts w:ascii="Times New Roman" w:eastAsia="Times New Roman" w:hAnsi="Times New Roman"/>
                <w:sz w:val="24"/>
              </w:rPr>
              <w:t>С.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485"/>
        </w:trPr>
        <w:tc>
          <w:tcPr>
            <w:tcW w:w="5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0" w:type="dxa"/>
            <w:gridSpan w:val="11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Количество осадков, выпадающих за ноябрь-март, - 210 мм, выпадающих за ап-</w:t>
            </w:r>
          </w:p>
        </w:tc>
      </w:tr>
      <w:tr w:rsidR="00E218E5" w:rsidRPr="000975D6" w:rsidTr="007C35B9">
        <w:trPr>
          <w:trHeight w:val="413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рель-октябрь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467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мм.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Суточный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максимум</w:t>
            </w: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осадков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E218E5" w:rsidRPr="000975D6" w:rsidTr="007C35B9">
        <w:trPr>
          <w:trHeight w:val="415"/>
        </w:trPr>
        <w:tc>
          <w:tcPr>
            <w:tcW w:w="1920" w:type="dxa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lastRenderedPageBreak/>
              <w:t>75 мм.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2863D1" w:rsidRDefault="00E218E5" w:rsidP="00E218E5">
      <w:pPr>
        <w:spacing w:line="200" w:lineRule="exact"/>
        <w:jc w:val="both"/>
        <w:rPr>
          <w:rFonts w:ascii="Times New Roman" w:eastAsia="Times New Roman" w:hAnsi="Times New Roman"/>
          <w:lang w:val="en-US"/>
        </w:rPr>
      </w:pPr>
    </w:p>
    <w:p w:rsidR="00E218E5" w:rsidRPr="003D727F" w:rsidRDefault="00E218E5" w:rsidP="00E218E5">
      <w:pPr>
        <w:tabs>
          <w:tab w:val="left" w:pos="8479"/>
        </w:tabs>
        <w:spacing w:line="200" w:lineRule="exact"/>
        <w:jc w:val="both"/>
        <w:rPr>
          <w:rFonts w:ascii="Times New Roman" w:eastAsia="Times New Roman" w:hAnsi="Times New Roman"/>
        </w:rPr>
      </w:pPr>
      <w:bookmarkStart w:id="10" w:name="page14"/>
      <w:bookmarkEnd w:id="10"/>
      <w:r>
        <w:rPr>
          <w:rFonts w:ascii="Times New Roman" w:eastAsia="Times New Roman" w:hAnsi="Times New Roman"/>
          <w:sz w:val="24"/>
        </w:rPr>
        <w:t xml:space="preserve">            </w:t>
      </w:r>
      <w:r w:rsidRPr="000975D6">
        <w:rPr>
          <w:rFonts w:ascii="Times New Roman" w:eastAsia="Times New Roman" w:hAnsi="Times New Roman"/>
          <w:sz w:val="24"/>
        </w:rPr>
        <w:t>Устойчивый снежный покров образуется обычно в начале декабря, сходит в апре-</w:t>
      </w:r>
    </w:p>
    <w:p w:rsidR="00E218E5" w:rsidRPr="000975D6" w:rsidRDefault="00E218E5" w:rsidP="00E218E5">
      <w:pPr>
        <w:spacing w:line="151" w:lineRule="exact"/>
        <w:jc w:val="both"/>
        <w:rPr>
          <w:rFonts w:ascii="Times New Roman" w:eastAsia="Times New Roman" w:hAnsi="Times New Roman"/>
        </w:rPr>
      </w:pPr>
    </w:p>
    <w:p w:rsidR="00E218E5" w:rsidRPr="003D727F" w:rsidRDefault="00E218E5" w:rsidP="00E218E5">
      <w:pPr>
        <w:spacing w:line="294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ле. Наибольшая его высота достигается в середине марта - 67 см, средняя за зиму - 42 см.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0" w:lineRule="auto"/>
        <w:ind w:left="260" w:right="2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Средняя скорость ветра за период со средней суточной температурой воздуха меньше 8 </w:t>
      </w:r>
      <w:r w:rsidRPr="000975D6">
        <w:rPr>
          <w:rFonts w:ascii="Symbol" w:eastAsia="Symbol" w:hAnsi="Symbol"/>
          <w:sz w:val="24"/>
        </w:rPr>
        <w:t></w:t>
      </w:r>
      <w:r w:rsidRPr="000975D6">
        <w:rPr>
          <w:rFonts w:ascii="Times New Roman" w:eastAsia="Times New Roman" w:hAnsi="Times New Roman"/>
          <w:sz w:val="24"/>
        </w:rPr>
        <w:t>С - 3,6 м/с. Преобладающее направление ветра - юго-западное.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tabs>
          <w:tab w:val="left" w:pos="4080"/>
        </w:tabs>
        <w:spacing w:line="0" w:lineRule="atLeast"/>
        <w:ind w:left="4080"/>
        <w:rPr>
          <w:rFonts w:ascii="Times New Roman" w:eastAsia="Times New Roman" w:hAnsi="Times New Roman"/>
          <w:b/>
          <w:sz w:val="28"/>
        </w:rPr>
      </w:pPr>
      <w:bookmarkStart w:id="11" w:name="page15"/>
      <w:bookmarkEnd w:id="11"/>
    </w:p>
    <w:p w:rsidR="00E218E5" w:rsidRPr="000975D6" w:rsidRDefault="00E218E5" w:rsidP="00E218E5">
      <w:pPr>
        <w:tabs>
          <w:tab w:val="left" w:pos="4080"/>
        </w:tabs>
        <w:spacing w:line="0" w:lineRule="atLeast"/>
        <w:ind w:left="4080"/>
        <w:rPr>
          <w:rFonts w:ascii="Times New Roman" w:eastAsia="Times New Roman" w:hAnsi="Times New Roman"/>
          <w:b/>
          <w:sz w:val="28"/>
        </w:rPr>
      </w:pPr>
      <w:r w:rsidRPr="000975D6">
        <w:rPr>
          <w:rFonts w:ascii="Times New Roman" w:eastAsia="Times New Roman" w:hAnsi="Times New Roman"/>
          <w:b/>
          <w:sz w:val="28"/>
        </w:rPr>
        <w:t>Водоснабжение.</w:t>
      </w:r>
    </w:p>
    <w:p w:rsidR="00E218E5" w:rsidRPr="000975D6" w:rsidRDefault="00E218E5" w:rsidP="00E218E5">
      <w:pPr>
        <w:spacing w:line="26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71" w:lineRule="auto"/>
        <w:ind w:left="260"/>
        <w:rPr>
          <w:rFonts w:ascii="Times New Roman" w:eastAsia="Times New Roman" w:hAnsi="Times New Roman"/>
          <w:b/>
          <w:sz w:val="25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1.1 </w:t>
      </w:r>
      <w:r w:rsidRPr="000975D6">
        <w:rPr>
          <w:rFonts w:ascii="Times New Roman" w:eastAsia="Times New Roman" w:hAnsi="Times New Roman"/>
          <w:b/>
          <w:sz w:val="25"/>
        </w:rPr>
        <w:t>Технико-экономическое состояние централизованных систем водоснабже-ния поселения, городского округа.</w:t>
      </w:r>
    </w:p>
    <w:p w:rsidR="00E218E5" w:rsidRPr="000975D6" w:rsidRDefault="00E218E5" w:rsidP="00E218E5">
      <w:pPr>
        <w:spacing w:line="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1.1.1 Описание системы и структуры водоснабжения поселения, городского округа и де-ление территории поселения, городского округа на эксплуатационные зоны.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Хваловском СП источником водоснабжения является река Сясь.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Река Сясь относится к большим водотокам и принадлежит бассейну Ладожского озера. Река относится к водоёмам высшей категории рыбохозяйственного пользования. Характер питания реки - смешанный. Помимо притоков и талых вод в питании реки участвуют дождевые и подземные воды. Во время паводков бывают кратковременные резкие подъёмы воды. Продолжительность половодья составляет обычно 1 месяц.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Ширина русла реки в районе водозабора составляет от 80 до 90 м, ширина реки в этом месте составляет от 43 до 48 м. Берег со стороны водозабора - крутой высотой около 7 м. Глубина воды в реке в районе водозабора составляет от 4,5 до 5м и достигает от 6 до 6,5 м в паводковый период.</w:t>
      </w:r>
    </w:p>
    <w:p w:rsidR="00E218E5" w:rsidRPr="000975D6" w:rsidRDefault="00E218E5" w:rsidP="00E218E5">
      <w:pPr>
        <w:spacing w:line="2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Централизованное водоснабжение осуществляется только в деревне Хвалово. Пода-ча воды из реки осуществляется с помощью водозаборных сооружений подруслового типа с насосной станцией 1-го и 2-го подъёма.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33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Централизованная система водоснабжения по степени обеспеченности подачи во-ды относится ко II категории (СНиП 2.04.02-84). Реальный расход воды в сутки составля-ет, по данным Заказчика, около 480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.</w:t>
      </w:r>
    </w:p>
    <w:p w:rsidR="00E218E5" w:rsidRPr="000975D6" w:rsidRDefault="00E218E5" w:rsidP="00E218E5">
      <w:pPr>
        <w:spacing w:line="15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13"/>
        </w:numPr>
        <w:tabs>
          <w:tab w:val="left" w:pos="1040"/>
        </w:tabs>
        <w:spacing w:line="0" w:lineRule="atLeast"/>
        <w:ind w:left="1040" w:hanging="21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Хваловском СП пожарные гидранты установлены только в деревне Хвалово:</w:t>
      </w: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7" w:lineRule="auto"/>
        <w:ind w:left="1540" w:hanging="352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Территория МБУКС «Хваловский досуговый центр», дом №127;</w:t>
      </w:r>
    </w:p>
    <w:p w:rsidR="00E218E5" w:rsidRPr="000975D6" w:rsidRDefault="00E218E5" w:rsidP="00E218E5">
      <w:pPr>
        <w:spacing w:line="159" w:lineRule="exact"/>
        <w:rPr>
          <w:rFonts w:ascii="Wingdings" w:eastAsia="Wingdings" w:hAnsi="Wingdings"/>
          <w:sz w:val="48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Территория торгового центра, дом №121;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 №11-а;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дом№17;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 №31;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1"/>
          <w:numId w:val="13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Частный дом №51.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1120"/>
        <w:rPr>
          <w:rFonts w:ascii="Times New Roman" w:eastAsia="Times New Roman" w:hAnsi="Times New Roman"/>
          <w:b/>
          <w:sz w:val="24"/>
          <w:lang w:val="en-US"/>
        </w:rPr>
      </w:pPr>
    </w:p>
    <w:p w:rsidR="00E218E5" w:rsidRDefault="00E218E5" w:rsidP="00E218E5">
      <w:pPr>
        <w:spacing w:line="0" w:lineRule="atLeast"/>
        <w:ind w:left="1120"/>
        <w:rPr>
          <w:rFonts w:ascii="Times New Roman" w:eastAsia="Times New Roman" w:hAnsi="Times New Roman"/>
          <w:b/>
          <w:sz w:val="24"/>
          <w:lang w:val="en-US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1.1.1. Характеристика водозаборов в Хваловском СП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500"/>
        <w:gridCol w:w="120"/>
        <w:gridCol w:w="100"/>
        <w:gridCol w:w="1900"/>
        <w:gridCol w:w="120"/>
        <w:gridCol w:w="100"/>
        <w:gridCol w:w="1340"/>
        <w:gridCol w:w="120"/>
        <w:gridCol w:w="100"/>
        <w:gridCol w:w="1180"/>
        <w:gridCol w:w="140"/>
        <w:gridCol w:w="80"/>
        <w:gridCol w:w="1220"/>
        <w:gridCol w:w="120"/>
        <w:gridCol w:w="100"/>
        <w:gridCol w:w="480"/>
        <w:gridCol w:w="120"/>
        <w:gridCol w:w="100"/>
        <w:gridCol w:w="1200"/>
        <w:gridCol w:w="120"/>
        <w:gridCol w:w="100"/>
        <w:gridCol w:w="780"/>
        <w:gridCol w:w="120"/>
      </w:tblGrid>
      <w:tr w:rsidR="00E218E5" w:rsidRPr="000975D6" w:rsidTr="007C35B9">
        <w:trPr>
          <w:trHeight w:val="28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right="7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Насосное оборудование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Месторасполо-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>Год ввода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gridSpan w:val="4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Эл. Двигатель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218E5" w:rsidRPr="000975D6" w:rsidTr="007C35B9">
        <w:trPr>
          <w:trHeight w:val="13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эксплуата-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Подача,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  <w:t>Напор,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жение ВОС</w:t>
            </w: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2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цию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кВт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м3/час.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2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11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15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CR-15-05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120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3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CR-15-05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118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3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68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7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CR64-3-11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64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65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(2 шт.)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73"/>
        </w:trPr>
        <w:tc>
          <w:tcPr>
            <w:tcW w:w="60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73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I-й подъем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Грундфос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CR-25-03</w:t>
            </w: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127"/>
        </w:trPr>
        <w:tc>
          <w:tcPr>
            <w:tcW w:w="60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(2 шт.)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1.1.2 Описание территорий поселения, городского округа, не охваченных централизован-ными системами водоснабжения.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560" w:right="42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Централизованным водоснабжением не охвачены частные дома, которые использу-ют воду из водоразборных колонок.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3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1.1.3 Описание технологических зон водоснабжения, зон централизованного и нецентра-лизованного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водоснабже-ния, систем холодного водоснабжения соответственно) и перечень централизованных си-стем водоснабжения.</w:t>
      </w:r>
    </w:p>
    <w:p w:rsidR="00E218E5" w:rsidRPr="000975D6" w:rsidRDefault="00E218E5" w:rsidP="00E218E5">
      <w:pPr>
        <w:spacing w:line="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Вода добываемая в реке Сясь обеспечивает потребности деревни Хвалово в холод-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ной водой. Очищенная вода самотеком (из поверхностного источника) поступает в рас-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пределительную сеть. Потребители, подключенные к централизованному водоснабжению:</w:t>
      </w: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7" w:lineRule="auto"/>
        <w:ind w:left="1840" w:hanging="352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1 дом - 8 - ми квартирный;</w:t>
      </w:r>
    </w:p>
    <w:p w:rsidR="00E218E5" w:rsidRPr="000975D6" w:rsidRDefault="00E218E5" w:rsidP="00E218E5">
      <w:pPr>
        <w:spacing w:line="159" w:lineRule="exact"/>
        <w:rPr>
          <w:rFonts w:ascii="Wingdings" w:eastAsia="Wingdings" w:hAnsi="Wingdings"/>
          <w:sz w:val="48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4 дома – 16-ти квартирных;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4 дома – 60-ти квартирные;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Котельная д. Хвалово;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МБУКС «Хваловский досуговый центр»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МОБУ «Хваловская общеобразовательная школа»;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Хваловский детский сад;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Администрация МО Хваловское СП;</w:t>
      </w:r>
    </w:p>
    <w:p w:rsidR="00E218E5" w:rsidRPr="000975D6" w:rsidRDefault="00E218E5" w:rsidP="00E218E5">
      <w:pPr>
        <w:spacing w:line="163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ФГУП «Почта России» отд. Хвалово;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ГБУЗ ЛО «Волховский МБ Хваловский ФАП;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4"/>
        </w:numPr>
        <w:tabs>
          <w:tab w:val="left" w:pos="1840"/>
        </w:tabs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Канализационно-очистные сооружения;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3D727F" w:rsidRDefault="00E218E5" w:rsidP="00E218E5">
      <w:pPr>
        <w:numPr>
          <w:ilvl w:val="0"/>
          <w:numId w:val="14"/>
        </w:numPr>
        <w:spacing w:line="182" w:lineRule="auto"/>
        <w:ind w:left="18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Станция перекачки</w:t>
      </w:r>
      <w:bookmarkStart w:id="12" w:name="page17"/>
      <w:bookmarkEnd w:id="12"/>
    </w:p>
    <w:p w:rsidR="00E218E5" w:rsidRPr="003D727F" w:rsidRDefault="00E218E5" w:rsidP="00E218E5">
      <w:pPr>
        <w:tabs>
          <w:tab w:val="left" w:pos="1540"/>
        </w:tabs>
        <w:spacing w:line="0" w:lineRule="atLeast"/>
        <w:rPr>
          <w:rFonts w:ascii="Wingdings" w:eastAsia="Wingdings" w:hAnsi="Wingdings"/>
          <w:sz w:val="18"/>
          <w:szCs w:val="18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0" w:lineRule="atLeast"/>
        <w:ind w:left="1540" w:hanging="352"/>
        <w:rPr>
          <w:rFonts w:ascii="Wingdings" w:eastAsia="Wingdings" w:hAnsi="Wingdings"/>
          <w:sz w:val="18"/>
          <w:szCs w:val="18"/>
          <w:vertAlign w:val="superscript"/>
        </w:rPr>
      </w:pPr>
      <w:r w:rsidRPr="000975D6">
        <w:rPr>
          <w:rFonts w:ascii="Times New Roman" w:eastAsia="Times New Roman" w:hAnsi="Times New Roman"/>
          <w:sz w:val="18"/>
          <w:szCs w:val="18"/>
        </w:rPr>
        <w:lastRenderedPageBreak/>
        <w:t>ООО «Союз»;</w:t>
      </w:r>
    </w:p>
    <w:p w:rsidR="00E218E5" w:rsidRPr="000975D6" w:rsidRDefault="00E218E5" w:rsidP="00E218E5">
      <w:pPr>
        <w:spacing w:line="161" w:lineRule="exact"/>
        <w:rPr>
          <w:rFonts w:ascii="Wingdings" w:eastAsia="Wingdings" w:hAnsi="Wingdings"/>
          <w:sz w:val="48"/>
          <w:vertAlign w:val="superscript"/>
        </w:rPr>
      </w:pP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62-ПЧ ФГКУ «1-ый отряд ФПС по ЛО»;</w:t>
      </w:r>
    </w:p>
    <w:p w:rsidR="00E218E5" w:rsidRPr="000975D6" w:rsidRDefault="00E218E5" w:rsidP="00E218E5">
      <w:pPr>
        <w:spacing w:line="162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Ремонтные мастерские;</w:t>
      </w:r>
    </w:p>
    <w:p w:rsidR="00E218E5" w:rsidRPr="000975D6" w:rsidRDefault="00E218E5" w:rsidP="00E218E5">
      <w:pPr>
        <w:spacing w:line="160" w:lineRule="exact"/>
        <w:rPr>
          <w:rFonts w:ascii="Wingdings" w:eastAsia="Wingdings" w:hAnsi="Wingdings"/>
          <w:sz w:val="30"/>
          <w:vertAlign w:val="superscript"/>
        </w:rPr>
      </w:pPr>
    </w:p>
    <w:p w:rsidR="00E218E5" w:rsidRPr="000975D6" w:rsidRDefault="00E218E5" w:rsidP="00E218E5">
      <w:pPr>
        <w:numPr>
          <w:ilvl w:val="0"/>
          <w:numId w:val="15"/>
        </w:numPr>
        <w:tabs>
          <w:tab w:val="left" w:pos="1540"/>
        </w:tabs>
        <w:spacing w:line="182" w:lineRule="auto"/>
        <w:ind w:left="1540" w:hanging="352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Муниципальная баня.</w:t>
      </w:r>
    </w:p>
    <w:p w:rsidR="00E218E5" w:rsidRPr="000975D6" w:rsidRDefault="00E218E5" w:rsidP="00E218E5">
      <w:pPr>
        <w:spacing w:line="16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Централизованное горячее водоснабжение в Поселении отсутствует. Для тепло-снабжения (отопления и ГВС) потребителей используются, либо печное отопление, либо индивидуальные теплогенераторы.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1.1.4 Описание результатов технического обследования централизованных систем водо-снабжения.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9" w:lineRule="auto"/>
        <w:ind w:left="260" w:firstLine="7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Источником водоснабжения деревни Хвалово является река Сясь. Вода из реки Сясь по самотечным трубам поступает в насосную станцию первого подъёма, станция первого подъёма расположена на берегу реки Сясь и представляет собой колодец глуби-ной 18м, выполненный из бетонных колец диаметром 1 и 2м. Исходная вода насосами Грундфос станции первого подъёма подается на предварительную очистку от грубодис-перных примесей, после предварительной очистки в воду добавляют раствор гипохлорита натрия до создания концентрации активного хлора в обрабатываемой воде. После предва-рительного хлорирования и коагуляции очищаемая вода поступает на блок гидродинами-ческих грязевиков, где происходит отделение крупных взвешенных частиц, образовав-шихся после введения в исходную воду химических реагентов. После прохождения гид-родинамических грязевиков вода поступает на фильтры механической очистки. Вода по-сле фильтров поступает в существующие резервуары чистой воды, откуда забирается насосами, установленными в насосной станции II-го подъема, и подается в распредели-тельную сеть д. Хвалово (на питьевые и противопожарные нужды деревни).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12" w:right="986" w:bottom="152" w:left="1280" w:header="0" w:footer="0" w:gutter="0"/>
          <w:cols w:space="0" w:equalWidth="0">
            <w:col w:w="9635"/>
          </w:cols>
          <w:docGrid w:linePitch="360"/>
        </w:sectPr>
      </w:pPr>
    </w:p>
    <w:p w:rsidR="00E218E5" w:rsidRPr="000975D6" w:rsidRDefault="00E218E5" w:rsidP="00E218E5">
      <w:pPr>
        <w:spacing w:line="350" w:lineRule="exact"/>
        <w:jc w:val="both"/>
        <w:rPr>
          <w:rFonts w:ascii="Times New Roman" w:eastAsia="Times New Roman" w:hAnsi="Times New Roman"/>
        </w:rPr>
      </w:pPr>
      <w:bookmarkStart w:id="13" w:name="page12"/>
      <w:bookmarkEnd w:id="13"/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1440180</wp:posOffset>
            </wp:positionH>
            <wp:positionV relativeFrom="page">
              <wp:posOffset>720090</wp:posOffset>
            </wp:positionV>
            <wp:extent cx="4705350" cy="352869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  <w:bookmarkStart w:id="14" w:name="page16"/>
      <w:bookmarkEnd w:id="14"/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7662"/>
        </w:tabs>
        <w:spacing w:line="36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E218E5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tabs>
          <w:tab w:val="left" w:pos="84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E218E5" w:rsidRPr="002A0DF2" w:rsidRDefault="00E218E5" w:rsidP="00E218E5">
      <w:pPr>
        <w:tabs>
          <w:tab w:val="left" w:pos="84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</w:t>
      </w:r>
      <w:r w:rsidRPr="000975D6">
        <w:rPr>
          <w:rFonts w:ascii="Times New Roman" w:eastAsia="Times New Roman" w:hAnsi="Times New Roman"/>
          <w:sz w:val="24"/>
        </w:rPr>
        <w:t>Рисунок 1.4.1.1. Внешний вид ВОС</w:t>
      </w: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-30480</wp:posOffset>
            </wp:positionV>
            <wp:extent cx="4648200" cy="348615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2A0DF2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  <w:sectPr w:rsidR="00E218E5" w:rsidRPr="002A0DF2" w:rsidSect="007C35B9">
          <w:pgSz w:w="11901" w:h="16838" w:code="9"/>
          <w:pgMar w:top="868" w:right="846" w:bottom="152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ab/>
      </w:r>
      <w:r w:rsidRPr="000975D6">
        <w:rPr>
          <w:rFonts w:ascii="Times New Roman" w:eastAsia="Times New Roman" w:hAnsi="Times New Roman"/>
          <w:sz w:val="24"/>
        </w:rPr>
        <w:t>Рисунок 1</w:t>
      </w:r>
      <w:r>
        <w:rPr>
          <w:rFonts w:ascii="Times New Roman" w:eastAsia="Times New Roman" w:hAnsi="Times New Roman"/>
          <w:sz w:val="24"/>
        </w:rPr>
        <w:t>.1.4.2. Фильтры для очистки вод</w:t>
      </w:r>
    </w:p>
    <w:p w:rsidR="00E218E5" w:rsidRPr="000975D6" w:rsidRDefault="00E218E5" w:rsidP="00E218E5">
      <w:pPr>
        <w:spacing w:line="271" w:lineRule="auto"/>
        <w:jc w:val="both"/>
        <w:rPr>
          <w:rFonts w:ascii="Times New Roman" w:eastAsia="Times New Roman" w:hAnsi="Times New Roman"/>
          <w:sz w:val="24"/>
          <w:u w:val="single"/>
        </w:rPr>
      </w:pPr>
      <w:bookmarkStart w:id="15" w:name="page18"/>
      <w:bookmarkEnd w:id="15"/>
      <w:r>
        <w:rPr>
          <w:rFonts w:ascii="Times New Roman" w:eastAsia="Times New Roman" w:hAnsi="Times New Roman"/>
          <w:sz w:val="24"/>
          <w:u w:val="single"/>
        </w:rPr>
        <w:lastRenderedPageBreak/>
        <w:t xml:space="preserve"> </w:t>
      </w:r>
      <w:r w:rsidRPr="000975D6">
        <w:rPr>
          <w:rFonts w:ascii="Times New Roman" w:eastAsia="Times New Roman" w:hAnsi="Times New Roman"/>
          <w:sz w:val="24"/>
          <w:u w:val="single"/>
        </w:rPr>
        <w:t>1.1.5 Описание существующих технических и технологических решений по предотвраще-нию замерзания воды применительно к территории распространения вечномерзлых грун-тов.</w:t>
      </w:r>
    </w:p>
    <w:p w:rsidR="00E218E5" w:rsidRPr="000975D6" w:rsidRDefault="00E218E5" w:rsidP="00E218E5">
      <w:pPr>
        <w:spacing w:line="6" w:lineRule="exact"/>
        <w:rPr>
          <w:rFonts w:ascii="Times New Roman" w:eastAsia="Times New Roman" w:hAnsi="Times New Roman"/>
        </w:rPr>
      </w:pPr>
    </w:p>
    <w:p w:rsidR="00E218E5" w:rsidRPr="002A0DF2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Хваловское СП не относится к территориям вечномерзлых грунтов.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bookmarkStart w:id="16" w:name="page19"/>
      <w:bookmarkEnd w:id="16"/>
      <w:r w:rsidRPr="000975D6">
        <w:rPr>
          <w:rFonts w:ascii="Times New Roman" w:eastAsia="Times New Roman" w:hAnsi="Times New Roman"/>
          <w:sz w:val="24"/>
          <w:u w:val="single"/>
        </w:rPr>
        <w:t>1.1.6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</w:t>
      </w: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ab/>
        <w:t xml:space="preserve">В соответствии с Распоряжением Правительства ленинградской области от 14.09.2016 г. № 710-р « О принятии в государственную собственность Ленинградской области муниципального унитарного предприятия «Восток» муниципального образования Хваловское сельское поселение Волховского муниципального района Ленинградской области  муниципальное образование Хваловское сельское поселение Волховского муниципального района Ленинградской области передало в государственную собственность субъекту Российской Федерации - Ленинградской области в лице Ленинградского областного комитета по управлению государственным имуществом  имущество муниципального унитарного предприятия « Восток» муниципального образования Хваловское сельское поселение Волховского муниципального района Ленинградской области в соответствии с Актом приема-передачи от 03.11.2016 г. </w:t>
      </w: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E218E5" w:rsidRPr="000975D6" w:rsidRDefault="001E3B3C" w:rsidP="00E218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oundrect id="_x0000_s1034" style="position:absolute;margin-left:39.75pt;margin-top:.65pt;width:342.3pt;height:40.85pt;z-index:251662848" arcsize="10923f">
            <v:textbox style="mso-next-textbox:#_x0000_s1034">
              <w:txbxContent>
                <w:p w:rsidR="00852133" w:rsidRPr="009F7C59" w:rsidRDefault="00852133" w:rsidP="00E218E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7C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ГУП «Леноблводоканал»</w:t>
                  </w:r>
                </w:p>
              </w:txbxContent>
            </v:textbox>
          </v:roundrect>
        </w:pic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1E3B3C" w:rsidP="00E218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margin-left:248.25pt;margin-top:8.8pt;width:29.55pt;height:26.35pt;z-index:251663872">
            <v:textbox style="layout-flow:vertical-ideographic"/>
          </v:shape>
        </w:pic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1E3B3C" w:rsidP="00E218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roundrect id="_x0000_s1036" style="position:absolute;margin-left:104.8pt;margin-top:5.15pt;width:334.7pt;height:36pt;z-index:251664896" arcsize="10923f">
            <v:textbox style="mso-next-textbox:#_x0000_s1036">
              <w:txbxContent>
                <w:p w:rsidR="00852133" w:rsidRPr="009F7C59" w:rsidRDefault="00852133" w:rsidP="00E218E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7C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Потребители</w:t>
                  </w:r>
                </w:p>
              </w:txbxContent>
            </v:textbox>
          </v:roundrect>
        </w:pic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                           </w:t>
      </w:r>
    </w:p>
    <w:p w:rsidR="00E218E5" w:rsidRPr="000975D6" w:rsidRDefault="00E218E5" w:rsidP="00E218E5">
      <w:pPr>
        <w:spacing w:line="200" w:lineRule="exact"/>
        <w:jc w:val="center"/>
        <w:rPr>
          <w:rFonts w:ascii="Times New Roman" w:eastAsia="Times New Roman" w:hAnsi="Times New Roman"/>
        </w:rPr>
      </w:pPr>
      <w:r w:rsidRPr="000975D6">
        <w:rPr>
          <w:rFonts w:ascii="Times New Roman" w:eastAsia="Times New Roman" w:hAnsi="Times New Roman"/>
          <w:sz w:val="24"/>
        </w:rPr>
        <w:t>Рисунок 1.1.6.1. Структура системы водоснабжения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1.2 Направления развития централизованных систем водоснабжения.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1.2.1 Основные направления, принципы, задачи и целевые показатели развития централи-зованных систем водоснабжения.</w:t>
      </w:r>
    </w:p>
    <w:p w:rsidR="00E218E5" w:rsidRPr="000975D6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мероприятий, предлагаемых в данной схеме, позволит обеспечить: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бесперебойное снабжение поселения питьевой водой, отвечающей требованиям но-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вых нормативов качества;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повышение надежности работы систем водоснабжения и удовлетворение потреб-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ностей потребителей (по объему и качеству услуг);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16"/>
        </w:numPr>
        <w:tabs>
          <w:tab w:val="left" w:pos="1009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модернизацию и инженерно-техническую оптимизацию систем водоснабжения с учетом современных требований.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1.2.2 Различные сценарии развития централизованных систем водоснабжения в зависимо-сти от различных сценариев развития поселений, городских округов.</w:t>
      </w:r>
    </w:p>
    <w:p w:rsidR="00E218E5" w:rsidRPr="000975D6" w:rsidRDefault="00E218E5" w:rsidP="00E218E5">
      <w:pPr>
        <w:spacing w:line="1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На перспективу (до 2024 г.) в связи с повышением степени комфортности суще-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ствующего жилья оборудованными внутренним водопроводом, а так же подключение но-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8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вых абонентов водопотребление (хозяйственно-питьевое, противопожарное, поливочное) д. Хвалово составит ~ 447,5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/сут., ~ 185,8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/год.</w:t>
      </w:r>
    </w:p>
    <w:p w:rsidR="00E218E5" w:rsidRPr="000975D6" w:rsidRDefault="00E218E5" w:rsidP="00E218E5">
      <w:pPr>
        <w:spacing w:line="230" w:lineRule="auto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Сопоставление производительности водозабора на реке Сясь (960 м3/сут., макси-</w:t>
      </w:r>
    </w:p>
    <w:p w:rsidR="00E218E5" w:rsidRPr="000975D6" w:rsidRDefault="00E218E5" w:rsidP="00E218E5">
      <w:pPr>
        <w:spacing w:line="15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8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мально возможная) с расходами воды на хозяйственно-питьевые, производственные, про-тивопожарные и поливочные нужды д. Хвалово, на расчетный срок (447,5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/сут.), пока-</w:t>
      </w:r>
    </w:p>
    <w:p w:rsidR="00E218E5" w:rsidRPr="000975D6" w:rsidRDefault="00E218E5" w:rsidP="00E218E5">
      <w:pPr>
        <w:spacing w:line="2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зывает, что производительности водозаборных сооружений достаточно для обеспечения водой потребителей на расчетный срок.</w:t>
      </w:r>
    </w:p>
    <w:p w:rsidR="00411F7E" w:rsidRDefault="00411F7E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ab/>
        <w:t>1.3 Баланс водоснабжения и потребления горячей, питьевой, технической воды.</w:t>
      </w:r>
    </w:p>
    <w:p w:rsidR="00411F7E" w:rsidRDefault="00411F7E" w:rsidP="00411F7E">
      <w:pPr>
        <w:spacing w:line="200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331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1.3.1 Общий баланс подачи и реализации воды, включая анализ и оценку структурных со-ставляющих потерь горячей, питьевой, технической воды при ее производстве и транс-портировке.</w:t>
      </w:r>
    </w:p>
    <w:p w:rsidR="00411F7E" w:rsidRDefault="00411F7E" w:rsidP="00411F7E">
      <w:pPr>
        <w:spacing w:line="1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30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Согласно характеристикам установленных насосов и производительности очистных сооружений на р. Сясь максимально возможная подача воды составит 81 м</w:t>
      </w:r>
      <w:r>
        <w:rPr>
          <w:rFonts w:ascii="Times New Roman" w:eastAsia="Times New Roman" w:hAnsi="Times New Roman"/>
          <w:sz w:val="32"/>
          <w:vertAlign w:val="superscript"/>
        </w:rPr>
        <w:t>3</w:t>
      </w:r>
      <w:r>
        <w:rPr>
          <w:rFonts w:ascii="Times New Roman" w:eastAsia="Times New Roman" w:hAnsi="Times New Roman"/>
          <w:sz w:val="24"/>
        </w:rPr>
        <w:t>/час.</w:t>
      </w:r>
    </w:p>
    <w:p w:rsidR="00411F7E" w:rsidRDefault="00411F7E" w:rsidP="00411F7E">
      <w:pPr>
        <w:spacing w:line="2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numPr>
          <w:ilvl w:val="0"/>
          <w:numId w:val="17"/>
        </w:numPr>
        <w:tabs>
          <w:tab w:val="left" w:pos="1045"/>
        </w:tabs>
        <w:spacing w:line="350" w:lineRule="auto"/>
        <w:ind w:left="260" w:right="160" w:firstLine="5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настоящее время для наружного пожаротушения в д. Хвалово имеются пожарные гидранты (5 шт.).</w:t>
      </w:r>
    </w:p>
    <w:p w:rsidR="00411F7E" w:rsidRDefault="00411F7E" w:rsidP="00411F7E">
      <w:pPr>
        <w:spacing w:line="200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303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1.3.2 Территориальный баланс подачи горячей, питьевой, технической воды по техноло-гическим зонам водоснабжения.</w:t>
      </w:r>
    </w:p>
    <w:p w:rsidR="00411F7E" w:rsidRDefault="00411F7E" w:rsidP="00411F7E">
      <w:pPr>
        <w:spacing w:line="13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Водоснабжение в Хваловском СП осуществляется на бытовые нужды. Крупных про-</w:t>
      </w:r>
    </w:p>
    <w:p w:rsidR="00411F7E" w:rsidRDefault="00411F7E" w:rsidP="00411F7E">
      <w:pPr>
        <w:spacing w:line="13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изводственных потребителей в Поселении нет.</w:t>
      </w:r>
    </w:p>
    <w:p w:rsidR="00411F7E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Расход воды на пожаротушение (для каждого населенного пункта) принимается в</w:t>
      </w:r>
    </w:p>
    <w:p w:rsidR="00411F7E" w:rsidRDefault="00411F7E" w:rsidP="00411F7E">
      <w:pPr>
        <w:spacing w:line="13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соответствии со СНиП 2.04.02-84* и СНиП 2.04.01-85*. Расходы воды на пожаротушение</w:t>
      </w:r>
    </w:p>
    <w:p w:rsidR="00411F7E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приставлены в таблице 1.3.2.1.</w:t>
      </w:r>
    </w:p>
    <w:p w:rsidR="00411F7E" w:rsidRPr="003D727F" w:rsidRDefault="00411F7E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bookmarkStart w:id="17" w:name="page20"/>
      <w:bookmarkEnd w:id="17"/>
      <w:r w:rsidRPr="000975D6">
        <w:rPr>
          <w:rFonts w:ascii="Times New Roman" w:eastAsia="Times New Roman" w:hAnsi="Times New Roman"/>
          <w:b/>
          <w:sz w:val="24"/>
        </w:rPr>
        <w:t>Таблица 1.3.2.1. Расходы воды на пожаротушение.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0"/>
        <w:gridCol w:w="2420"/>
      </w:tblGrid>
      <w:tr w:rsidR="00E218E5" w:rsidRPr="000975D6" w:rsidTr="007C35B9">
        <w:trPr>
          <w:trHeight w:val="283"/>
        </w:trPr>
        <w:tc>
          <w:tcPr>
            <w:tcW w:w="6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Наименование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Принятая величина</w:t>
            </w:r>
          </w:p>
        </w:tc>
      </w:tr>
      <w:tr w:rsidR="00E218E5" w:rsidRPr="000975D6" w:rsidTr="007C35B9">
        <w:trPr>
          <w:trHeight w:val="164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Расчетное количество одновременных наружных пожаров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218E5" w:rsidRPr="000975D6" w:rsidTr="007C35B9">
        <w:trPr>
          <w:trHeight w:val="171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Расход воды на наружное пожаротушение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7"/>
                <w:sz w:val="24"/>
              </w:rPr>
              <w:t>15 л/с</w:t>
            </w:r>
          </w:p>
        </w:tc>
      </w:tr>
      <w:tr w:rsidR="00E218E5" w:rsidRPr="000975D6" w:rsidTr="007C35B9">
        <w:trPr>
          <w:trHeight w:val="169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Расчетное количество одновременных внутренних пожаров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E218E5" w:rsidRPr="000975D6" w:rsidTr="007C35B9">
        <w:trPr>
          <w:trHeight w:val="168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60"/>
        </w:trPr>
        <w:tc>
          <w:tcPr>
            <w:tcW w:w="6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Расход воды на внутреннее пожаротушение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2,5 л/с</w:t>
            </w:r>
          </w:p>
        </w:tc>
      </w:tr>
      <w:tr w:rsidR="00E218E5" w:rsidRPr="000975D6" w:rsidTr="007C35B9">
        <w:trPr>
          <w:trHeight w:val="168"/>
        </w:trPr>
        <w:tc>
          <w:tcPr>
            <w:tcW w:w="6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18E5" w:rsidRPr="000975D6" w:rsidTr="007C35B9">
        <w:trPr>
          <w:trHeight w:val="258"/>
        </w:trPr>
        <w:tc>
          <w:tcPr>
            <w:tcW w:w="6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8" w:lineRule="exact"/>
              <w:ind w:left="4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Продолжительность тушения пожара – 3 ч.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515"/>
        </w:trPr>
        <w:tc>
          <w:tcPr>
            <w:tcW w:w="6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Пожарный запас воды: (1*15+1*2,5)*3,6*3 = 189 м</w:t>
            </w:r>
            <w:r w:rsidRPr="000975D6">
              <w:rPr>
                <w:rFonts w:ascii="Times New Roman" w:eastAsia="Times New Roman" w:hAnsi="Times New Roman"/>
                <w:sz w:val="32"/>
                <w:vertAlign w:val="superscript"/>
              </w:rPr>
              <w:t>3</w:t>
            </w:r>
            <w:r w:rsidRPr="000975D6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5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2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lastRenderedPageBreak/>
        <w:t>1.3.3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(пожаротуше-ние, полив и др.).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numPr>
          <w:ilvl w:val="0"/>
          <w:numId w:val="18"/>
        </w:numPr>
        <w:tabs>
          <w:tab w:val="left" w:pos="1071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основном холодное водоснабжение в Хваловском СП осуществляется на нужды населения и пожаротушение деревни</w:t>
      </w:r>
    </w:p>
    <w:p w:rsidR="00411F7E" w:rsidRPr="002A0DF2" w:rsidRDefault="00411F7E" w:rsidP="00411F7E">
      <w:pPr>
        <w:tabs>
          <w:tab w:val="left" w:pos="1071"/>
        </w:tabs>
        <w:spacing w:line="350" w:lineRule="auto"/>
        <w:ind w:left="828"/>
        <w:rPr>
          <w:rFonts w:ascii="Times New Roman" w:eastAsia="Times New Roman" w:hAnsi="Times New Roman"/>
          <w:sz w:val="24"/>
        </w:rPr>
      </w:pPr>
    </w:p>
    <w:p w:rsidR="00E218E5" w:rsidRPr="003D727F" w:rsidRDefault="00E218E5" w:rsidP="00E218E5">
      <w:pPr>
        <w:tabs>
          <w:tab w:val="left" w:pos="1071"/>
        </w:tabs>
        <w:spacing w:line="350" w:lineRule="auto"/>
        <w:ind w:left="284"/>
        <w:rPr>
          <w:rFonts w:ascii="Times New Roman" w:eastAsia="Times New Roman" w:hAnsi="Times New Roman"/>
          <w:sz w:val="24"/>
        </w:rPr>
      </w:pPr>
      <w:r w:rsidRPr="003D727F">
        <w:rPr>
          <w:rFonts w:ascii="Times New Roman" w:eastAsia="Times New Roman" w:hAnsi="Times New Roman"/>
          <w:sz w:val="24"/>
          <w:u w:val="single"/>
        </w:rPr>
        <w:t>1.3.4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нормати-вах потребления коммунальных услуг.</w:t>
      </w:r>
    </w:p>
    <w:p w:rsidR="00E218E5" w:rsidRPr="000975D6" w:rsidRDefault="00E218E5" w:rsidP="00E218E5">
      <w:pPr>
        <w:spacing w:line="1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3" w:lineRule="auto"/>
        <w:ind w:left="420" w:right="40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Согласно данным предоставленным ОАО "Волховский жилищно-коммунальный комбинат" (за 2012 год), всего по Поселению:</w:t>
      </w:r>
    </w:p>
    <w:p w:rsidR="00E218E5" w:rsidRPr="000975D6" w:rsidRDefault="00E218E5" w:rsidP="00E218E5">
      <w:pPr>
        <w:numPr>
          <w:ilvl w:val="0"/>
          <w:numId w:val="19"/>
        </w:numPr>
        <w:tabs>
          <w:tab w:val="left" w:pos="1120"/>
        </w:tabs>
        <w:spacing w:line="0" w:lineRule="atLeast"/>
        <w:ind w:left="112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Поднято холодной воды – 27,8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47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9"/>
        </w:numPr>
        <w:tabs>
          <w:tab w:val="left" w:pos="1120"/>
        </w:tabs>
        <w:spacing w:line="0" w:lineRule="atLeast"/>
        <w:ind w:left="112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Пропущено через очистные сооружения – 27,8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44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19"/>
        </w:numPr>
        <w:tabs>
          <w:tab w:val="left" w:pos="1120"/>
        </w:tabs>
        <w:spacing w:line="0" w:lineRule="atLeast"/>
        <w:ind w:left="112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Всего холодной воды в сеть всем потребителям – 27,8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36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420" w:right="40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1.3.5 Описание системы коммерческого учета горячей, питьевой, технической воды и пла-нов по установке приборов учета.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общих домовых вводах в здания отсутствуют узлы учета холодной воды. В таб-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лице 1.3.5.1 представлены данные об оснащенности узлов учета потребляемой воды.</w:t>
      </w:r>
    </w:p>
    <w:p w:rsidR="00411F7E" w:rsidRPr="000975D6" w:rsidRDefault="00411F7E" w:rsidP="00411F7E">
      <w:pPr>
        <w:spacing w:line="142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</w:p>
    <w:p w:rsidR="00411F7E" w:rsidRDefault="00411F7E" w:rsidP="00411F7E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</w:p>
    <w:p w:rsidR="00411F7E" w:rsidRPr="000975D6" w:rsidRDefault="00411F7E" w:rsidP="00411F7E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1.3.5.1. Оснащенность узлами учета потребляемой воды на зданиях в</w:t>
      </w:r>
    </w:p>
    <w:p w:rsidR="00411F7E" w:rsidRPr="000975D6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Хваловском СП.</w:t>
      </w:r>
    </w:p>
    <w:p w:rsidR="00411F7E" w:rsidRPr="000975D6" w:rsidRDefault="00411F7E" w:rsidP="00411F7E">
      <w:pPr>
        <w:spacing w:line="0" w:lineRule="atLeast"/>
        <w:ind w:left="420"/>
        <w:jc w:val="center"/>
        <w:rPr>
          <w:rFonts w:ascii="Times New Roman" w:eastAsia="Times New Roman" w:hAnsi="Times New Roman"/>
          <w:b/>
          <w:sz w:val="24"/>
        </w:rPr>
      </w:pPr>
    </w:p>
    <w:p w:rsidR="00411F7E" w:rsidRPr="000975D6" w:rsidRDefault="00411F7E" w:rsidP="00411F7E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jc w:val="center"/>
        <w:tblInd w:w="10" w:type="dxa"/>
        <w:tblCellMar>
          <w:left w:w="0" w:type="dxa"/>
          <w:right w:w="0" w:type="dxa"/>
        </w:tblCellMar>
        <w:tblLook w:val="0000"/>
      </w:tblPr>
      <w:tblGrid>
        <w:gridCol w:w="16"/>
        <w:gridCol w:w="337"/>
        <w:gridCol w:w="16"/>
        <w:gridCol w:w="16"/>
        <w:gridCol w:w="3348"/>
        <w:gridCol w:w="19"/>
        <w:gridCol w:w="16"/>
        <w:gridCol w:w="1229"/>
        <w:gridCol w:w="16"/>
        <w:gridCol w:w="16"/>
        <w:gridCol w:w="1346"/>
        <w:gridCol w:w="16"/>
        <w:gridCol w:w="16"/>
        <w:gridCol w:w="1846"/>
        <w:gridCol w:w="16"/>
      </w:tblGrid>
      <w:tr w:rsidR="00411F7E" w:rsidRPr="000975D6" w:rsidTr="00411F7E">
        <w:trPr>
          <w:trHeight w:val="28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Подлежит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Фактически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Оснащенность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1F7E" w:rsidRPr="000975D6" w:rsidTr="00411F7E">
        <w:trPr>
          <w:trHeight w:val="139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оснащению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оснащено</w:t>
            </w:r>
          </w:p>
        </w:tc>
        <w:tc>
          <w:tcPr>
            <w:tcW w:w="0" w:type="auto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>приборами учета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11F7E" w:rsidRPr="000975D6" w:rsidTr="00411F7E">
        <w:trPr>
          <w:trHeight w:val="132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11F7E" w:rsidRPr="000975D6" w:rsidTr="00411F7E">
        <w:trPr>
          <w:trHeight w:val="144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приборами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приборами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0" w:type="auto"/>
            <w:vMerge w:val="restart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коммунальных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11F7E" w:rsidRPr="000975D6" w:rsidTr="00411F7E">
        <w:trPr>
          <w:trHeight w:val="132"/>
          <w:jc w:val="center"/>
        </w:trPr>
        <w:tc>
          <w:tcPr>
            <w:tcW w:w="0" w:type="auto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vMerge/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11F7E" w:rsidRPr="000975D6" w:rsidTr="00411F7E">
        <w:trPr>
          <w:trHeight w:val="279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учета, ед.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учета, ед.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ресурсов, %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1F7E" w:rsidRPr="000975D6" w:rsidTr="00411F7E">
        <w:trPr>
          <w:trHeight w:val="265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1.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Холодное водоснабжение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5" w:lineRule="exact"/>
              <w:ind w:right="7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5" w:lineRule="exact"/>
              <w:ind w:right="7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5" w:lineRule="exact"/>
              <w:ind w:right="8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06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Бюджетные учреждения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08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Многоквартирные дома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1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1.3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Квартиры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1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58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1.4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Производственные учреждения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7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58" w:lineRule="exact"/>
              <w:ind w:right="88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8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11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11F7E" w:rsidRPr="000975D6" w:rsidTr="00411F7E">
        <w:trPr>
          <w:trHeight w:val="263"/>
          <w:jc w:val="center"/>
        </w:trPr>
        <w:tc>
          <w:tcPr>
            <w:tcW w:w="0" w:type="auto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2.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Горячее водоснабжение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отсутствует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1F7E" w:rsidRPr="000975D6" w:rsidTr="00411F7E">
        <w:trPr>
          <w:trHeight w:val="96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1F7E" w:rsidRPr="000975D6" w:rsidTr="00411F7E">
        <w:trPr>
          <w:trHeight w:val="106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1F7E" w:rsidRPr="000975D6" w:rsidRDefault="00411F7E" w:rsidP="00411F7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411F7E" w:rsidRPr="000975D6" w:rsidRDefault="00411F7E" w:rsidP="00411F7E">
      <w:pPr>
        <w:spacing w:line="200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85" w:lineRule="exact"/>
        <w:rPr>
          <w:rFonts w:ascii="Times New Roman" w:eastAsia="Times New Roman" w:hAnsi="Times New Roman"/>
        </w:rPr>
      </w:pPr>
    </w:p>
    <w:p w:rsidR="00E218E5" w:rsidRPr="003D727F" w:rsidRDefault="00E218E5" w:rsidP="00E218E5">
      <w:pPr>
        <w:tabs>
          <w:tab w:val="left" w:pos="1071"/>
        </w:tabs>
        <w:spacing w:line="350" w:lineRule="auto"/>
        <w:rPr>
          <w:rFonts w:ascii="Times New Roman" w:eastAsia="Times New Roman" w:hAnsi="Times New Roman"/>
          <w:sz w:val="24"/>
        </w:rPr>
        <w:sectPr w:rsidR="00E218E5" w:rsidRPr="003D727F" w:rsidSect="007C35B9">
          <w:pgSz w:w="11901" w:h="16838" w:code="9"/>
          <w:pgMar w:top="1128" w:right="845" w:bottom="153" w:left="1440" w:header="0" w:footer="0" w:gutter="0"/>
          <w:cols w:space="0" w:equalWidth="0">
            <w:col w:w="9621"/>
          </w:cols>
          <w:docGrid w:linePitch="360"/>
        </w:sectPr>
      </w:pPr>
    </w:p>
    <w:p w:rsidR="00E218E5" w:rsidRPr="000975D6" w:rsidRDefault="00E218E5" w:rsidP="00E218E5">
      <w:pPr>
        <w:spacing w:line="266" w:lineRule="auto"/>
        <w:ind w:left="420" w:right="400"/>
        <w:rPr>
          <w:rFonts w:ascii="Times New Roman" w:eastAsia="Times New Roman" w:hAnsi="Times New Roman"/>
          <w:sz w:val="24"/>
          <w:u w:val="single"/>
        </w:rPr>
      </w:pPr>
      <w:bookmarkStart w:id="18" w:name="page21"/>
      <w:bookmarkEnd w:id="18"/>
      <w:r w:rsidRPr="000975D6">
        <w:rPr>
          <w:rFonts w:ascii="Times New Roman" w:eastAsia="Times New Roman" w:hAnsi="Times New Roman"/>
          <w:sz w:val="24"/>
          <w:u w:val="single"/>
        </w:rPr>
        <w:lastRenderedPageBreak/>
        <w:t>1.3.6 Анализ резервов и дефицитов производственных мощностей системы водоснабжения поселения, городского округа.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411F7E" w:rsidRDefault="00E218E5" w:rsidP="00411F7E">
      <w:pPr>
        <w:spacing w:line="348" w:lineRule="auto"/>
        <w:ind w:left="420" w:right="40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Согласно пункту 1.2.2 резерва возможностей водозаборных сооружений Хваловско-го СП достаточно для употребления нужд населения.</w:t>
      </w:r>
    </w:p>
    <w:p w:rsidR="00411F7E" w:rsidRDefault="00411F7E" w:rsidP="00411F7E">
      <w:pPr>
        <w:spacing w:line="348" w:lineRule="auto"/>
        <w:ind w:left="420" w:right="400" w:firstLine="566"/>
        <w:rPr>
          <w:rFonts w:ascii="Times New Roman" w:eastAsia="Times New Roman" w:hAnsi="Times New Roman"/>
          <w:sz w:val="24"/>
        </w:rPr>
      </w:pPr>
    </w:p>
    <w:p w:rsidR="00411F7E" w:rsidRDefault="00411F7E" w:rsidP="00E218E5">
      <w:pPr>
        <w:spacing w:line="348" w:lineRule="auto"/>
        <w:ind w:left="420" w:right="40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1.3.7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рас-считанные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во-ды населением и его динамики с учетом перспективы развития и изменения состава и структуры застройки.</w:t>
      </w:r>
    </w:p>
    <w:p w:rsidR="00E218E5" w:rsidRDefault="00E218E5" w:rsidP="00411F7E">
      <w:pPr>
        <w:spacing w:line="0" w:lineRule="atLeast"/>
        <w:ind w:left="426" w:firstLine="894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таблице 1.3.7.1. представлены прогнозные балансы водопотребления.</w:t>
      </w:r>
    </w:p>
    <w:p w:rsidR="00411F7E" w:rsidRPr="000975D6" w:rsidRDefault="00411F7E" w:rsidP="00E218E5">
      <w:pPr>
        <w:spacing w:line="0" w:lineRule="atLeast"/>
        <w:ind w:left="132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14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7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1.3.7.1 Прогнозные балансы водопотребления на расчетный срок до 2024г.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8"/>
        <w:gridCol w:w="2512"/>
        <w:gridCol w:w="1350"/>
        <w:gridCol w:w="169"/>
        <w:gridCol w:w="1725"/>
        <w:gridCol w:w="938"/>
        <w:gridCol w:w="1123"/>
        <w:gridCol w:w="1890"/>
      </w:tblGrid>
      <w:tr w:rsidR="00E218E5" w:rsidRPr="000975D6" w:rsidTr="00411F7E">
        <w:trPr>
          <w:trHeight w:val="260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3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5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Количество по-</w:t>
            </w:r>
          </w:p>
        </w:tc>
        <w:tc>
          <w:tcPr>
            <w:tcW w:w="846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Водопотребление,</w:t>
            </w:r>
          </w:p>
        </w:tc>
        <w:tc>
          <w:tcPr>
            <w:tcW w:w="927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Годовое водопо-</w:t>
            </w:r>
          </w:p>
        </w:tc>
      </w:tr>
      <w:tr w:rsidR="00E218E5" w:rsidRPr="000975D6" w:rsidTr="00411F7E">
        <w:trPr>
          <w:trHeight w:val="110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ind w:left="3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требителей,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Норма водопо-</w:t>
            </w: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требление,</w:t>
            </w:r>
          </w:p>
        </w:tc>
      </w:tr>
      <w:tr w:rsidR="00E218E5" w:rsidRPr="000975D6" w:rsidTr="00411F7E">
        <w:trPr>
          <w:trHeight w:val="103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03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 w:rsidRPr="000975D6"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218E5" w:rsidRPr="000975D6" w:rsidTr="00411F7E">
        <w:trPr>
          <w:trHeight w:val="48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№</w:t>
            </w: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Наименование потребите-</w:t>
            </w:r>
          </w:p>
        </w:tc>
        <w:tc>
          <w:tcPr>
            <w:tcW w:w="6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чел.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требления, л/сут</w:t>
            </w:r>
          </w:p>
        </w:tc>
        <w:tc>
          <w:tcPr>
            <w:tcW w:w="460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2" w:lineRule="exact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м</w:t>
            </w:r>
          </w:p>
        </w:tc>
        <w:tc>
          <w:tcPr>
            <w:tcW w:w="551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2" w:lineRule="exact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/сут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тыс.м</w:t>
            </w:r>
            <w:r w:rsidRPr="000975D6">
              <w:rPr>
                <w:rFonts w:ascii="Times New Roman" w:eastAsia="Times New Roman" w:hAnsi="Times New Roman"/>
                <w:b/>
                <w:w w:val="98"/>
                <w:sz w:val="27"/>
                <w:vertAlign w:val="superscript"/>
              </w:rPr>
              <w:t>3</w:t>
            </w: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/год</w:t>
            </w:r>
          </w:p>
        </w:tc>
      </w:tr>
      <w:tr w:rsidR="00E218E5" w:rsidRPr="000975D6" w:rsidTr="00411F7E">
        <w:trPr>
          <w:trHeight w:val="247"/>
        </w:trPr>
        <w:tc>
          <w:tcPr>
            <w:tcW w:w="239" w:type="pct"/>
            <w:vMerge/>
            <w:tcBorders>
              <w:left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32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2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6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51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7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218E5" w:rsidRPr="000975D6" w:rsidTr="00411F7E">
        <w:trPr>
          <w:trHeight w:val="239"/>
        </w:trPr>
        <w:tc>
          <w:tcPr>
            <w:tcW w:w="239" w:type="pct"/>
            <w:tcBorders>
              <w:top w:val="single" w:sz="8" w:space="0" w:color="DAEEF3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п/п</w:t>
            </w:r>
          </w:p>
        </w:tc>
        <w:tc>
          <w:tcPr>
            <w:tcW w:w="1232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лей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83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на 1 чел.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927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Расчет.</w:t>
            </w:r>
          </w:p>
        </w:tc>
      </w:tr>
      <w:tr w:rsidR="00E218E5" w:rsidRPr="000975D6" w:rsidTr="00411F7E">
        <w:trPr>
          <w:trHeight w:val="128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(всего/горячая)</w:t>
            </w: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</w:tr>
      <w:tr w:rsidR="00E218E5" w:rsidRPr="000975D6" w:rsidTr="00411F7E">
        <w:trPr>
          <w:trHeight w:val="124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130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(всего/горячая)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(всего/горячая)</w:t>
            </w: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310"/>
        </w:trPr>
        <w:tc>
          <w:tcPr>
            <w:tcW w:w="23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9" w:type="pct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Хваловское СП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411F7E">
        <w:trPr>
          <w:trHeight w:val="72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3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18E5" w:rsidRPr="000975D6" w:rsidTr="00411F7E">
        <w:trPr>
          <w:trHeight w:val="235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Жилые дома, оборудован-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411F7E">
        <w:trPr>
          <w:trHeight w:val="254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ные внутренним водопро-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1127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225/-</w:t>
            </w:r>
          </w:p>
        </w:tc>
        <w:tc>
          <w:tcPr>
            <w:tcW w:w="101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253,6/-</w:t>
            </w: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92,6/-</w:t>
            </w:r>
          </w:p>
        </w:tc>
      </w:tr>
      <w:tr w:rsidR="00E218E5" w:rsidRPr="000975D6" w:rsidTr="00411F7E">
        <w:trPr>
          <w:trHeight w:val="255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водом и канализацией</w:t>
            </w: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411F7E">
        <w:trPr>
          <w:trHeight w:val="238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Жилые дома с водопользо-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411F7E">
        <w:trPr>
          <w:trHeight w:val="254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ванием из водоразборных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98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50/-</w:t>
            </w:r>
          </w:p>
        </w:tc>
        <w:tc>
          <w:tcPr>
            <w:tcW w:w="101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4,9/-</w:t>
            </w: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1,8/-</w:t>
            </w:r>
          </w:p>
        </w:tc>
      </w:tr>
      <w:tr w:rsidR="00E218E5" w:rsidRPr="000975D6" w:rsidTr="00411F7E">
        <w:trPr>
          <w:trHeight w:val="257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колонок</w:t>
            </w: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411F7E">
        <w:trPr>
          <w:trHeight w:val="239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0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Неучтенные расходы (10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25,85/-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9,4/-</w:t>
            </w: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%)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129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266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Расход воды на поливоч-</w:t>
            </w:r>
          </w:p>
        </w:tc>
        <w:tc>
          <w:tcPr>
            <w:tcW w:w="662" w:type="pct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1225</w:t>
            </w: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6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61,2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22,4</w:t>
            </w: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ные нужды</w:t>
            </w:r>
          </w:p>
        </w:tc>
        <w:tc>
          <w:tcPr>
            <w:tcW w:w="662" w:type="pct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125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36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18E5" w:rsidRPr="000975D6" w:rsidTr="00411F7E">
        <w:trPr>
          <w:trHeight w:val="259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Расход воды на пожароту-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189,0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69</w:t>
            </w:r>
          </w:p>
        </w:tc>
      </w:tr>
      <w:tr w:rsidR="00E218E5" w:rsidRPr="000975D6" w:rsidTr="00411F7E">
        <w:trPr>
          <w:trHeight w:val="125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шение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127"/>
        </w:trPr>
        <w:tc>
          <w:tcPr>
            <w:tcW w:w="23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411F7E">
        <w:trPr>
          <w:trHeight w:val="31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411F7E">
        <w:trPr>
          <w:trHeight w:val="242"/>
        </w:trPr>
        <w:tc>
          <w:tcPr>
            <w:tcW w:w="239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12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2" w:lineRule="exac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Всего по Хваловскому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447,5/-</w:t>
            </w:r>
          </w:p>
        </w:tc>
        <w:tc>
          <w:tcPr>
            <w:tcW w:w="927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185,8/-</w:t>
            </w:r>
          </w:p>
        </w:tc>
      </w:tr>
      <w:tr w:rsidR="00E218E5" w:rsidRPr="000975D6" w:rsidTr="00411F7E">
        <w:trPr>
          <w:trHeight w:val="125"/>
        </w:trPr>
        <w:tc>
          <w:tcPr>
            <w:tcW w:w="23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3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СП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411F7E">
        <w:trPr>
          <w:trHeight w:val="130"/>
        </w:trPr>
        <w:tc>
          <w:tcPr>
            <w:tcW w:w="2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3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411F7E" w:rsidRPr="000975D6" w:rsidRDefault="00411F7E" w:rsidP="00411F7E">
      <w:pPr>
        <w:tabs>
          <w:tab w:val="left" w:pos="10069"/>
        </w:tabs>
        <w:spacing w:line="200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411F7E" w:rsidRPr="000975D6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1.3.8 Описание централизованной системы горячего водоснабжения с использованием за-крытых систем горячего водоснабжения, отражающее технологические особенности ука-занной системы.</w:t>
      </w:r>
    </w:p>
    <w:p w:rsidR="00411F7E" w:rsidRPr="000975D6" w:rsidRDefault="00411F7E" w:rsidP="00411F7E">
      <w:pPr>
        <w:spacing w:line="6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Централизованное горячее водоснабжение в Хваловском  СП отсутствует. На терри-</w:t>
      </w:r>
    </w:p>
    <w:p w:rsidR="00411F7E" w:rsidRPr="000975D6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тории Поселения преобладают одно-, двухэтажные здания. Для теплоснабжения потреби-</w:t>
      </w:r>
    </w:p>
    <w:p w:rsidR="00411F7E" w:rsidRPr="000975D6" w:rsidRDefault="00411F7E" w:rsidP="00411F7E">
      <w:pPr>
        <w:spacing w:line="137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телей в таких домах используются либо печное отопление, либо индивидуальные газовые</w:t>
      </w:r>
    </w:p>
    <w:p w:rsidR="00411F7E" w:rsidRPr="000975D6" w:rsidRDefault="00411F7E" w:rsidP="00411F7E">
      <w:pPr>
        <w:spacing w:line="13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котлы.</w:t>
      </w:r>
    </w:p>
    <w:p w:rsidR="00411F7E" w:rsidRPr="000975D6" w:rsidRDefault="00411F7E" w:rsidP="00411F7E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229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1.3.9 Сведения о фактическом и ожидаемом потреблении горячей, питьевой, технической воды (годовое, среднесуточное, максимальное суточное).</w:t>
      </w:r>
    </w:p>
    <w:p w:rsidR="00411F7E" w:rsidRPr="000975D6" w:rsidRDefault="00411F7E" w:rsidP="00411F7E">
      <w:pPr>
        <w:spacing w:line="1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Централизованное горячее водоснабжение в Хваловском СП отсутствует.</w:t>
      </w:r>
    </w:p>
    <w:p w:rsidR="00411F7E" w:rsidRDefault="00411F7E" w:rsidP="00411F7E">
      <w:pPr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1.3.10 Описание территориальной структуры потребления горячей, питьевой, технической воды, которую следует определять по отчетам организаций, осуществляющих водоснаб-жение, с разбивкой по технологическим зонам.</w:t>
      </w:r>
    </w:p>
    <w:p w:rsidR="00411F7E" w:rsidRPr="000975D6" w:rsidRDefault="00411F7E" w:rsidP="00411F7E">
      <w:pPr>
        <w:spacing w:line="6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представлены в таблице 1.3.7.1.</w:t>
      </w: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1.3.11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про-мышленных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во-ды абонентами.</w:t>
      </w:r>
    </w:p>
    <w:p w:rsidR="00411F7E" w:rsidRPr="000975D6" w:rsidRDefault="00411F7E" w:rsidP="00411F7E">
      <w:pPr>
        <w:spacing w:line="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Pr="007B2999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представлены в таблице 1.3.7.1.</w:t>
      </w:r>
    </w:p>
    <w:p w:rsidR="00411F7E" w:rsidRPr="000975D6" w:rsidRDefault="00411F7E" w:rsidP="00411F7E">
      <w:pPr>
        <w:spacing w:line="229" w:lineRule="exact"/>
        <w:rPr>
          <w:rFonts w:ascii="Times New Roman" w:eastAsia="Times New Roman" w:hAnsi="Times New Roman"/>
        </w:rPr>
      </w:pPr>
    </w:p>
    <w:p w:rsidR="00411F7E" w:rsidRPr="000975D6" w:rsidRDefault="00411F7E" w:rsidP="00411F7E">
      <w:pPr>
        <w:spacing w:line="264" w:lineRule="auto"/>
        <w:ind w:left="260" w:right="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1.3.12 Сведения о фактических и планируемых потерях горячей, питьевой, технической воды при ее транспортировке (годовые, среднесуточные значения).</w:t>
      </w:r>
    </w:p>
    <w:p w:rsidR="00411F7E" w:rsidRPr="000975D6" w:rsidRDefault="00411F7E" w:rsidP="00411F7E">
      <w:pPr>
        <w:spacing w:line="307" w:lineRule="exact"/>
        <w:rPr>
          <w:rFonts w:ascii="Times New Roman" w:eastAsia="Times New Roman" w:hAnsi="Times New Roman"/>
        </w:rPr>
      </w:pPr>
    </w:p>
    <w:p w:rsidR="00411F7E" w:rsidRPr="007B2999" w:rsidRDefault="00411F7E" w:rsidP="00411F7E">
      <w:pPr>
        <w:spacing w:line="350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Фактические потери горячей, питьевой, технической воды при ее транспортировке составляют более 30 процентов от общего водопотребления.</w:t>
      </w:r>
    </w:p>
    <w:p w:rsidR="00411F7E" w:rsidRPr="000975D6" w:rsidRDefault="00411F7E" w:rsidP="00411F7E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1.3.13 Перспективные балансы водоснабжения и водоотведения (общий - баланс подачи и реализации горячей, питьевой, технической воды, территориальный - баланс подачи горя-чей, питьевой, технической воды по технологическим зонам водоснабжения, структурный</w:t>
      </w:r>
    </w:p>
    <w:p w:rsidR="00411F7E" w:rsidRPr="000975D6" w:rsidRDefault="00411F7E" w:rsidP="00411F7E">
      <w:pPr>
        <w:spacing w:line="1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баланс реализации горячей, питьевой, технической воды по группам абонентов). </w:t>
      </w: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</w:rPr>
        <w:t>Данные представлены в таблице 1.3.7.1.</w:t>
      </w:r>
      <w:r w:rsidRPr="007B2999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411F7E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</w:p>
    <w:p w:rsidR="00411F7E" w:rsidRPr="000975D6" w:rsidRDefault="00411F7E" w:rsidP="00411F7E">
      <w:pPr>
        <w:spacing w:line="273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1.3.14 Расчет требуемой мощности водозаборных и очистных сооружений исходя из дан-ных о перспективном потреблении горячей, питьевой, технической воды и величины по-терь горячей, питьевой, технической воды при ее транспортировке с указанием требуемых объемов подачи и потребления горячей, питьевой, технической воды, дефицита (резерва) мощностей по технологическим зонам с разбивкой по годам.</w:t>
      </w:r>
    </w:p>
    <w:p w:rsidR="00411F7E" w:rsidRPr="000975D6" w:rsidRDefault="00411F7E" w:rsidP="00411F7E">
      <w:pPr>
        <w:spacing w:line="7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отсутствуют.</w:t>
      </w:r>
    </w:p>
    <w:p w:rsidR="00411F7E" w:rsidRPr="000975D6" w:rsidRDefault="00411F7E" w:rsidP="00411F7E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411F7E" w:rsidRPr="000975D6" w:rsidRDefault="00411F7E" w:rsidP="00411F7E">
      <w:pPr>
        <w:spacing w:line="149" w:lineRule="exact"/>
        <w:rPr>
          <w:rFonts w:ascii="Times New Roman" w:eastAsia="Times New Roman" w:hAnsi="Times New Roman"/>
        </w:rPr>
      </w:pPr>
    </w:p>
    <w:p w:rsidR="00411F7E" w:rsidRDefault="00411F7E" w:rsidP="00411F7E">
      <w:pPr>
        <w:spacing w:line="264" w:lineRule="auto"/>
        <w:ind w:left="260"/>
        <w:jc w:val="both"/>
        <w:rPr>
          <w:rFonts w:ascii="Times New Roman" w:hAnsi="Times New Roman"/>
          <w:sz w:val="24"/>
          <w:szCs w:val="24"/>
          <w:u w:val="single"/>
        </w:rPr>
      </w:pPr>
      <w:r w:rsidRPr="007B2999">
        <w:rPr>
          <w:rFonts w:ascii="Times New Roman" w:eastAsia="Times New Roman" w:hAnsi="Times New Roman"/>
          <w:sz w:val="24"/>
          <w:u w:val="single"/>
        </w:rPr>
        <w:t xml:space="preserve">1.3.15 Наименование организации, </w:t>
      </w:r>
      <w:r w:rsidRPr="007B2999">
        <w:rPr>
          <w:rFonts w:ascii="Times New Roman" w:hAnsi="Times New Roman"/>
          <w:sz w:val="24"/>
          <w:szCs w:val="24"/>
          <w:u w:val="single"/>
        </w:rPr>
        <w:t>оказывающей  услуги в сфере водоснабжения и водоотведения.</w:t>
      </w:r>
    </w:p>
    <w:p w:rsidR="00E218E5" w:rsidRPr="00411F7E" w:rsidRDefault="00411F7E" w:rsidP="00411F7E">
      <w:pPr>
        <w:rPr>
          <w:rFonts w:ascii="Times New Roman" w:eastAsia="Times New Roman" w:hAnsi="Times New Roman"/>
          <w:sz w:val="24"/>
        </w:rPr>
        <w:sectPr w:rsidR="00E218E5" w:rsidRPr="00411F7E" w:rsidSect="007C35B9">
          <w:pgSz w:w="11901" w:h="16838" w:code="9"/>
          <w:pgMar w:top="1137" w:right="446" w:bottom="152" w:left="1280" w:header="0" w:footer="0" w:gutter="0"/>
          <w:cols w:space="0" w:equalWidth="0">
            <w:col w:w="101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Оказание услуг в сфере водоснабжения и водоотведения на территории  муниципального образования Хваловское сельское поселение  осуществляет ГУП «Леноблводоканал</w:t>
      </w:r>
      <w:r>
        <w:rPr>
          <w:rFonts w:ascii="Times New Roman" w:eastAsia="Times New Roman" w:hAnsi="Times New Roman"/>
          <w:sz w:val="24"/>
        </w:rPr>
        <w:t>».</w:t>
      </w: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b/>
          <w:sz w:val="24"/>
        </w:rPr>
      </w:pPr>
      <w:bookmarkStart w:id="19" w:name="page22"/>
      <w:bookmarkStart w:id="20" w:name="page23"/>
      <w:bookmarkStart w:id="21" w:name="page24"/>
      <w:bookmarkEnd w:id="19"/>
      <w:bookmarkEnd w:id="20"/>
      <w:bookmarkEnd w:id="21"/>
      <w:r w:rsidRPr="00852133">
        <w:rPr>
          <w:rFonts w:ascii="Times New Roman" w:eastAsia="Times New Roman" w:hAnsi="Times New Roman"/>
          <w:b/>
          <w:sz w:val="24"/>
        </w:rPr>
        <w:lastRenderedPageBreak/>
        <w:t>1.4 Предложения по строительству, реконструкции и модернизации объектов цен-трализованных систем водоснабжения.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1.4.1 Перечень основных мероприятий по реализации схем водоснабжения с разбивкой по годам.</w:t>
      </w:r>
    </w:p>
    <w:p w:rsidR="00E218E5" w:rsidRPr="000975D6" w:rsidRDefault="00E218E5" w:rsidP="00E218E5">
      <w:pPr>
        <w:spacing w:line="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21"/>
        </w:numPr>
        <w:tabs>
          <w:tab w:val="left" w:pos="1093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данном разделе представлена потребность в мероприятиях по реконструкции и строительству объектов водопроводного хозяйства.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Действующие сети водопровода Хваловского СП имеют высокую степень износа и требуют реконструкции на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3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Большое количество ветхих сетей ведет к увеличению числа аварий на сетях и к большим объемам утечек воды и неучтенного расхода воды. За период 2009-2013гг. коли-чество аварий сетей водоснабжения по населенным пунктам составляет 7 аварий.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Высокий физический и моральный износ объектов водопроводного хозяйства ведет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22"/>
        </w:numPr>
        <w:tabs>
          <w:tab w:val="left" w:pos="471"/>
        </w:tabs>
        <w:spacing w:line="350" w:lineRule="auto"/>
        <w:ind w:left="260" w:right="20" w:firstLine="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созданию напряженной эпидемиологической ситуации по водообеспечению населения района.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Реконструкция всех объектов системы водоснабжения должна производиться по-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этапно. В первую очередь - начинать реконструкцию тех элементов системы водоснабже-ния, которые больше всего требуют замены.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1F5924" w:rsidRDefault="00E218E5" w:rsidP="00E218E5">
      <w:pPr>
        <w:spacing w:line="356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Хваловском СП следует провести работы по замене трубопроводов, по замене по-жарных гидрантов, для этого необходимо составление проектного решения, составление проектно-сметной документации и т. д. В таблице 1.4.1.1 представлен перечень мероприя-тий по улучшению системы водоснабжения.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19183E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1.4.1.1. Перечень м</w:t>
      </w:r>
      <w:r w:rsidR="0019183E">
        <w:rPr>
          <w:rFonts w:ascii="Times New Roman" w:eastAsia="Times New Roman" w:hAnsi="Times New Roman"/>
          <w:b/>
          <w:sz w:val="24"/>
        </w:rPr>
        <w:t>ероприятий</w:t>
      </w:r>
    </w:p>
    <w:p w:rsidR="00E10D64" w:rsidRDefault="00E10D64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Pr="000975D6">
        <w:rPr>
          <w:rFonts w:ascii="Times New Roman" w:eastAsia="Times New Roman" w:hAnsi="Times New Roman"/>
          <w:b/>
          <w:sz w:val="24"/>
        </w:rPr>
        <w:t>Перечень м</w:t>
      </w:r>
      <w:r>
        <w:rPr>
          <w:rFonts w:ascii="Times New Roman" w:eastAsia="Times New Roman" w:hAnsi="Times New Roman"/>
          <w:b/>
          <w:sz w:val="24"/>
        </w:rPr>
        <w:t xml:space="preserve">ероприятий с разбивкой по годам </w:t>
      </w:r>
    </w:p>
    <w:p w:rsidR="00E10D64" w:rsidRDefault="00E10D64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2180"/>
        <w:gridCol w:w="140"/>
        <w:gridCol w:w="80"/>
        <w:gridCol w:w="920"/>
        <w:gridCol w:w="400"/>
        <w:gridCol w:w="100"/>
        <w:gridCol w:w="4740"/>
        <w:gridCol w:w="120"/>
      </w:tblGrid>
      <w:tr w:rsidR="00E10D64" w:rsidRPr="000975D6" w:rsidTr="00852133">
        <w:trPr>
          <w:trHeight w:val="20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Период реализации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74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Виды и наименование объектов местного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D64" w:rsidRPr="000975D6" w:rsidTr="0085213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74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10D64" w:rsidRPr="000975D6" w:rsidTr="00852133">
        <w:trPr>
          <w:trHeight w:val="11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2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74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10D64" w:rsidRPr="000975D6" w:rsidTr="00852133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8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20" w:type="dxa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ind w:left="2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п/п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740" w:type="dxa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значения, и тип мероприятия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10D64" w:rsidRPr="000975D6" w:rsidTr="00852133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8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740" w:type="dxa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852133">
        <w:trPr>
          <w:trHeight w:val="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852133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Водоснабжение</w:t>
            </w:r>
          </w:p>
        </w:tc>
      </w:tr>
      <w:tr w:rsidR="00E10D64" w:rsidRPr="000975D6" w:rsidTr="00852133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10D64" w:rsidRPr="000975D6" w:rsidTr="00852133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2015-2019 гг.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Перекладка водопроводных сетей</w:t>
            </w:r>
          </w:p>
        </w:tc>
      </w:tr>
      <w:tr w:rsidR="00E10D64" w:rsidRPr="000975D6" w:rsidTr="00852133">
        <w:trPr>
          <w:trHeight w:val="1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2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2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Замена пожарных гидрантов</w:t>
            </w:r>
          </w:p>
        </w:tc>
      </w:tr>
      <w:tr w:rsidR="00E10D64" w:rsidRPr="000975D6" w:rsidTr="00852133">
        <w:trPr>
          <w:trHeight w:val="1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852133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5" w:lineRule="exac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2020-2024 гг.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5" w:lineRule="exact"/>
              <w:ind w:left="29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5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Установка счетчиков воды на вводах в здания</w:t>
            </w:r>
          </w:p>
        </w:tc>
      </w:tr>
    </w:tbl>
    <w:p w:rsidR="0019183E" w:rsidRPr="009D1596" w:rsidRDefault="0019183E" w:rsidP="0019183E">
      <w:pPr>
        <w:jc w:val="right"/>
        <w:rPr>
          <w:rFonts w:ascii="Times New Roman" w:hAnsi="Times New Roman"/>
          <w:sz w:val="24"/>
          <w:szCs w:val="24"/>
        </w:rPr>
      </w:pPr>
    </w:p>
    <w:p w:rsidR="0019183E" w:rsidRPr="009D1596" w:rsidRDefault="00E10D64" w:rsidP="00191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9183E">
        <w:rPr>
          <w:rFonts w:ascii="Times New Roman" w:hAnsi="Times New Roman"/>
          <w:b/>
          <w:sz w:val="24"/>
          <w:szCs w:val="24"/>
        </w:rPr>
        <w:t xml:space="preserve">. </w:t>
      </w:r>
      <w:r w:rsidR="0019183E" w:rsidRPr="009D1596">
        <w:rPr>
          <w:rFonts w:ascii="Times New Roman" w:hAnsi="Times New Roman"/>
          <w:b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подключения объектов, нагрузок и сроков подключения</w:t>
      </w:r>
    </w:p>
    <w:p w:rsidR="0019183E" w:rsidRPr="009D1596" w:rsidRDefault="0019183E" w:rsidP="0019183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001"/>
        <w:gridCol w:w="2761"/>
        <w:gridCol w:w="1583"/>
        <w:gridCol w:w="1530"/>
        <w:gridCol w:w="1453"/>
      </w:tblGrid>
      <w:tr w:rsidR="0019183E" w:rsidRPr="009D1596" w:rsidTr="00E10D64">
        <w:trPr>
          <w:trHeight w:val="495"/>
          <w:jc w:val="center"/>
        </w:trPr>
        <w:tc>
          <w:tcPr>
            <w:tcW w:w="251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32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518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Местоположение объектов</w:t>
            </w:r>
          </w:p>
        </w:tc>
        <w:tc>
          <w:tcPr>
            <w:tcW w:w="799" w:type="pct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D1596">
              <w:rPr>
                <w:rFonts w:ascii="Times New Roman" w:hAnsi="Times New Roman"/>
                <w:b/>
              </w:rPr>
              <w:t>Общая нагрузка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*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 xml:space="preserve">водоснабжение 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м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3</w:t>
            </w:r>
            <w:r w:rsidRPr="009D1596">
              <w:rPr>
                <w:rFonts w:ascii="Times New Roman" w:hAnsi="Times New Roman"/>
                <w:b/>
              </w:rPr>
              <w:t>/сут</w:t>
            </w:r>
          </w:p>
        </w:tc>
        <w:tc>
          <w:tcPr>
            <w:tcW w:w="768" w:type="pct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D1596">
              <w:rPr>
                <w:rFonts w:ascii="Times New Roman" w:hAnsi="Times New Roman"/>
                <w:b/>
              </w:rPr>
              <w:t>Общая нагрузка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*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 xml:space="preserve">водоотведение 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м</w:t>
            </w:r>
            <w:r w:rsidRPr="009D1596">
              <w:rPr>
                <w:rFonts w:ascii="Times New Roman" w:hAnsi="Times New Roman"/>
                <w:b/>
                <w:vertAlign w:val="superscript"/>
              </w:rPr>
              <w:t>3</w:t>
            </w:r>
            <w:r w:rsidRPr="009D1596">
              <w:rPr>
                <w:rFonts w:ascii="Times New Roman" w:hAnsi="Times New Roman"/>
                <w:b/>
              </w:rPr>
              <w:t>/сут</w:t>
            </w:r>
          </w:p>
        </w:tc>
        <w:tc>
          <w:tcPr>
            <w:tcW w:w="533" w:type="pct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</w:rPr>
            </w:pPr>
            <w:r w:rsidRPr="009D1596">
              <w:rPr>
                <w:rFonts w:ascii="Times New Roman" w:hAnsi="Times New Roman"/>
                <w:b/>
              </w:rPr>
              <w:t>Срок подключения</w:t>
            </w:r>
          </w:p>
        </w:tc>
      </w:tr>
      <w:tr w:rsidR="0019183E" w:rsidRPr="009D1596" w:rsidTr="00E10D64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19183E" w:rsidRPr="009D1596" w:rsidRDefault="0019183E" w:rsidP="001918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D1596">
              <w:rPr>
                <w:rFonts w:ascii="Times New Roman" w:hAnsi="Times New Roman"/>
                <w:b/>
                <w:color w:val="000000"/>
              </w:rPr>
              <w:t>Сельское поселение Хвалово</w:t>
            </w:r>
          </w:p>
          <w:p w:rsidR="0019183E" w:rsidRPr="009D1596" w:rsidRDefault="0019183E" w:rsidP="0019183E">
            <w:pPr>
              <w:jc w:val="center"/>
              <w:rPr>
                <w:rFonts w:ascii="Times New Roman" w:hAnsi="Times New Roman"/>
              </w:rPr>
            </w:pPr>
          </w:p>
        </w:tc>
      </w:tr>
      <w:tr w:rsidR="0019183E" w:rsidRPr="00852133" w:rsidTr="00E10D64">
        <w:trPr>
          <w:jc w:val="center"/>
        </w:trPr>
        <w:tc>
          <w:tcPr>
            <w:tcW w:w="251" w:type="pct"/>
            <w:shd w:val="clear" w:color="auto" w:fill="auto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2" w:type="pct"/>
            <w:shd w:val="clear" w:color="auto" w:fill="auto"/>
          </w:tcPr>
          <w:p w:rsidR="0019183E" w:rsidRPr="00852133" w:rsidRDefault="0019183E" w:rsidP="0019183E">
            <w:pPr>
              <w:rPr>
                <w:rFonts w:ascii="Times New Roman" w:hAnsi="Times New Roman"/>
                <w:color w:val="000000"/>
              </w:rPr>
            </w:pPr>
            <w:r w:rsidRPr="00852133">
              <w:rPr>
                <w:rFonts w:ascii="Times New Roman" w:hAnsi="Times New Roman"/>
                <w:color w:val="000000"/>
              </w:rPr>
              <w:t>Точка общественного питания</w:t>
            </w:r>
          </w:p>
        </w:tc>
        <w:tc>
          <w:tcPr>
            <w:tcW w:w="1518" w:type="pct"/>
            <w:shd w:val="clear" w:color="auto" w:fill="auto"/>
          </w:tcPr>
          <w:p w:rsidR="0019183E" w:rsidRPr="00852133" w:rsidRDefault="0019183E" w:rsidP="0019183E">
            <w:pPr>
              <w:rPr>
                <w:rFonts w:ascii="Times New Roman" w:hAnsi="Times New Roman"/>
                <w:color w:val="000000"/>
              </w:rPr>
            </w:pPr>
            <w:r w:rsidRPr="00852133">
              <w:rPr>
                <w:rFonts w:ascii="Times New Roman" w:hAnsi="Times New Roman"/>
                <w:color w:val="000000"/>
              </w:rPr>
              <w:t>д. Хвалово, д. 129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  <w:color w:val="000000"/>
              </w:rPr>
              <w:t xml:space="preserve">1,0 </w:t>
            </w:r>
          </w:p>
        </w:tc>
        <w:tc>
          <w:tcPr>
            <w:tcW w:w="768" w:type="pct"/>
            <w:vAlign w:val="center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</w:rPr>
              <w:t>1,0</w:t>
            </w:r>
          </w:p>
        </w:tc>
        <w:tc>
          <w:tcPr>
            <w:tcW w:w="533" w:type="pct"/>
            <w:vAlign w:val="center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</w:rPr>
            </w:pPr>
            <w:r w:rsidRPr="00852133">
              <w:rPr>
                <w:rFonts w:ascii="Times New Roman" w:hAnsi="Times New Roman"/>
              </w:rPr>
              <w:t>2023-2033</w:t>
            </w:r>
          </w:p>
        </w:tc>
      </w:tr>
    </w:tbl>
    <w:p w:rsidR="0019183E" w:rsidRPr="00852133" w:rsidRDefault="0019183E" w:rsidP="0019183E">
      <w:pPr>
        <w:jc w:val="both"/>
        <w:rPr>
          <w:rFonts w:ascii="Times New Roman" w:hAnsi="Times New Roman"/>
          <w:sz w:val="24"/>
          <w:szCs w:val="24"/>
        </w:rPr>
      </w:pPr>
    </w:p>
    <w:p w:rsidR="0019183E" w:rsidRPr="00852133" w:rsidRDefault="00E10D64" w:rsidP="0019183E">
      <w:pPr>
        <w:jc w:val="center"/>
        <w:rPr>
          <w:rFonts w:ascii="Times New Roman" w:hAnsi="Times New Roman"/>
          <w:b/>
          <w:sz w:val="24"/>
          <w:szCs w:val="24"/>
        </w:rPr>
      </w:pPr>
      <w:r w:rsidRPr="00852133">
        <w:rPr>
          <w:rFonts w:ascii="Times New Roman" w:hAnsi="Times New Roman"/>
          <w:b/>
          <w:sz w:val="24"/>
          <w:szCs w:val="24"/>
        </w:rPr>
        <w:t>3</w:t>
      </w:r>
      <w:r w:rsidR="0019183E" w:rsidRPr="00852133">
        <w:rPr>
          <w:rFonts w:ascii="Times New Roman" w:hAnsi="Times New Roman"/>
          <w:b/>
          <w:sz w:val="24"/>
          <w:szCs w:val="24"/>
        </w:rPr>
        <w:t>. Перечень мероприятий по строительству, модернизации и (или) реконструкции объектов централизованных систем  водоснабжения на 2023 -2033 годы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202"/>
        <w:gridCol w:w="1745"/>
        <w:gridCol w:w="2064"/>
        <w:gridCol w:w="1709"/>
        <w:gridCol w:w="1573"/>
      </w:tblGrid>
      <w:tr w:rsidR="0019183E" w:rsidRPr="00852133" w:rsidTr="00E10D64">
        <w:trPr>
          <w:jc w:val="center"/>
        </w:trPr>
        <w:tc>
          <w:tcPr>
            <w:tcW w:w="273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1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7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1051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69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799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9183E" w:rsidRPr="00852133" w:rsidTr="00E10D64">
        <w:trPr>
          <w:jc w:val="center"/>
        </w:trPr>
        <w:tc>
          <w:tcPr>
            <w:tcW w:w="5000" w:type="pct"/>
            <w:gridSpan w:val="6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Мероприятия по новому строительству</w:t>
            </w:r>
          </w:p>
        </w:tc>
      </w:tr>
      <w:tr w:rsidR="0019183E" w:rsidRPr="009D1596" w:rsidTr="00E10D64">
        <w:trPr>
          <w:jc w:val="center"/>
        </w:trPr>
        <w:tc>
          <w:tcPr>
            <w:tcW w:w="273" w:type="pct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Новое строительство ВОС/монтаж установки модульной станции очистки воды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>производительность                   250 м3/сут</w:t>
            </w:r>
          </w:p>
        </w:tc>
        <w:tc>
          <w:tcPr>
            <w:tcW w:w="887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ВОС, Ленинградская область, Волховский район, Хваловское СП, д. Хвалово, д. 140</w:t>
            </w:r>
          </w:p>
        </w:tc>
        <w:tc>
          <w:tcPr>
            <w:tcW w:w="1051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очистка воды</w:t>
            </w:r>
          </w:p>
        </w:tc>
        <w:tc>
          <w:tcPr>
            <w:tcW w:w="869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799" w:type="pct"/>
            <w:shd w:val="clear" w:color="auto" w:fill="FFFFFF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питьевой воды</w:t>
            </w:r>
          </w:p>
        </w:tc>
      </w:tr>
    </w:tbl>
    <w:p w:rsidR="0019183E" w:rsidRDefault="0019183E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</w:p>
    <w:p w:rsidR="0019183E" w:rsidRPr="009D1596" w:rsidRDefault="00E10D64" w:rsidP="001918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9183E">
        <w:rPr>
          <w:rFonts w:ascii="Times New Roman" w:hAnsi="Times New Roman"/>
          <w:b/>
          <w:sz w:val="24"/>
          <w:szCs w:val="24"/>
        </w:rPr>
        <w:t xml:space="preserve">. </w:t>
      </w:r>
      <w:r w:rsidR="0019183E" w:rsidRPr="009D1596">
        <w:rPr>
          <w:rFonts w:ascii="Times New Roman" w:hAnsi="Times New Roman"/>
          <w:b/>
          <w:sz w:val="24"/>
          <w:szCs w:val="24"/>
        </w:rPr>
        <w:t xml:space="preserve">Перечень мероприятий по защите централизованных систем водоснабжения и их отдельных </w:t>
      </w:r>
      <w:r w:rsidR="0019183E">
        <w:rPr>
          <w:rFonts w:ascii="Times New Roman" w:hAnsi="Times New Roman"/>
          <w:b/>
          <w:sz w:val="24"/>
          <w:szCs w:val="24"/>
        </w:rPr>
        <w:t xml:space="preserve"> </w:t>
      </w:r>
      <w:r w:rsidR="0019183E" w:rsidRPr="009D1596">
        <w:rPr>
          <w:rFonts w:ascii="Times New Roman" w:hAnsi="Times New Roman"/>
          <w:b/>
          <w:sz w:val="24"/>
          <w:szCs w:val="24"/>
        </w:rPr>
        <w:t xml:space="preserve">объектов от угроз техногенного, природного характера и террористических актов, по предотвращению возникновения </w:t>
      </w:r>
      <w:r w:rsidR="0019183E">
        <w:rPr>
          <w:rFonts w:ascii="Times New Roman" w:hAnsi="Times New Roman"/>
          <w:b/>
          <w:sz w:val="24"/>
          <w:szCs w:val="24"/>
        </w:rPr>
        <w:t xml:space="preserve"> </w:t>
      </w:r>
      <w:r w:rsidR="0019183E" w:rsidRPr="009D1596">
        <w:rPr>
          <w:rFonts w:ascii="Times New Roman" w:hAnsi="Times New Roman"/>
          <w:b/>
          <w:sz w:val="24"/>
          <w:szCs w:val="24"/>
        </w:rPr>
        <w:t xml:space="preserve">аварийных ситуаций, снижению риска и смягчению последствий чрезвычайных ситуаций </w:t>
      </w:r>
    </w:p>
    <w:p w:rsidR="0019183E" w:rsidRPr="009D1596" w:rsidRDefault="0019183E" w:rsidP="0019183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893"/>
        <w:gridCol w:w="1632"/>
        <w:gridCol w:w="1927"/>
        <w:gridCol w:w="1598"/>
        <w:gridCol w:w="2267"/>
      </w:tblGrid>
      <w:tr w:rsidR="0019183E" w:rsidRPr="009D1596" w:rsidTr="00E10D64">
        <w:trPr>
          <w:jc w:val="center"/>
        </w:trPr>
        <w:tc>
          <w:tcPr>
            <w:tcW w:w="255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4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982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12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1157" w:type="pct"/>
          </w:tcPr>
          <w:p w:rsidR="0019183E" w:rsidRPr="009D1596" w:rsidRDefault="0019183E" w:rsidP="001918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9D159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9183E" w:rsidRPr="009D1596" w:rsidTr="00E10D64">
        <w:trPr>
          <w:jc w:val="center"/>
        </w:trPr>
        <w:tc>
          <w:tcPr>
            <w:tcW w:w="255" w:type="pct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охранной и пожарной сигнализации, видеонаблюдения, ограждения и технического освещения ВОС </w:t>
            </w:r>
          </w:p>
        </w:tc>
        <w:tc>
          <w:tcPr>
            <w:tcW w:w="829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ВОС,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 xml:space="preserve"> Ленинградская область, Волховский район, Хваловское СП, д. Хвалово, д.140</w:t>
            </w:r>
          </w:p>
        </w:tc>
        <w:tc>
          <w:tcPr>
            <w:tcW w:w="98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проектно-изыскательские работы, монтажные работы</w:t>
            </w:r>
          </w:p>
        </w:tc>
        <w:tc>
          <w:tcPr>
            <w:tcW w:w="81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7" w:type="pct"/>
            <w:shd w:val="clear" w:color="auto" w:fill="FFFFFF"/>
          </w:tcPr>
          <w:p w:rsidR="0019183E" w:rsidRPr="00852133" w:rsidRDefault="0019183E" w:rsidP="0019183E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85213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антитеррористической защищенности, пожарной безопасности</w:t>
            </w:r>
          </w:p>
        </w:tc>
      </w:tr>
      <w:tr w:rsidR="0019183E" w:rsidRPr="009D1596" w:rsidTr="00E10D64">
        <w:trPr>
          <w:jc w:val="center"/>
        </w:trPr>
        <w:tc>
          <w:tcPr>
            <w:tcW w:w="255" w:type="pct"/>
          </w:tcPr>
          <w:p w:rsidR="0019183E" w:rsidRPr="00852133" w:rsidRDefault="0019183E" w:rsidP="00191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Категорирование зданий и помещений по взрывопожарной и пожарной опасности и ПУЭ</w:t>
            </w:r>
          </w:p>
        </w:tc>
        <w:tc>
          <w:tcPr>
            <w:tcW w:w="829" w:type="pct"/>
          </w:tcPr>
          <w:p w:rsidR="0019183E" w:rsidRPr="00852133" w:rsidRDefault="0019183E" w:rsidP="001918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ВОС,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 xml:space="preserve"> Ленинградская область, Волховский район, Хваловское СП, д. Хвалово, д.140</w:t>
            </w:r>
          </w:p>
        </w:tc>
        <w:tc>
          <w:tcPr>
            <w:tcW w:w="98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расчет категории зданий и помещений по взрывопожарной и пожарной опасности и ПУЭ</w:t>
            </w:r>
          </w:p>
        </w:tc>
        <w:tc>
          <w:tcPr>
            <w:tcW w:w="812" w:type="pct"/>
          </w:tcPr>
          <w:p w:rsidR="0019183E" w:rsidRPr="00852133" w:rsidRDefault="0019183E" w:rsidP="001918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7" w:type="pct"/>
            <w:shd w:val="clear" w:color="auto" w:fill="FFFFFF"/>
          </w:tcPr>
          <w:p w:rsidR="0019183E" w:rsidRPr="00852133" w:rsidRDefault="0019183E" w:rsidP="0019183E">
            <w:pPr>
              <w:pStyle w:val="a9"/>
              <w:jc w:val="center"/>
              <w:rPr>
                <w:rFonts w:ascii="Times New Roman" w:hAnsi="Times New Roman"/>
                <w:lang w:eastAsia="ru-RU"/>
              </w:rPr>
            </w:pPr>
            <w:r w:rsidRPr="0085213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пожарной безопасности</w:t>
            </w:r>
          </w:p>
        </w:tc>
      </w:tr>
    </w:tbl>
    <w:p w:rsidR="00E218E5" w:rsidRPr="000975D6" w:rsidRDefault="00E218E5" w:rsidP="00E218E5">
      <w:pPr>
        <w:spacing w:line="273" w:lineRule="auto"/>
        <w:ind w:left="2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lastRenderedPageBreak/>
        <w:t>1.4.2 Технические обоснования основных мероприятий по реализации схем водоснабже-ния, в том числе гидрогеологические характеристики потенциальных источников водо-снабжения,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предусмот-ренных схемами водоснабжения и водоотведения.</w:t>
      </w:r>
    </w:p>
    <w:p w:rsidR="00E218E5" w:rsidRPr="000975D6" w:rsidRDefault="00E218E5" w:rsidP="00E218E5">
      <w:pPr>
        <w:spacing w:line="5" w:lineRule="exact"/>
        <w:rPr>
          <w:rFonts w:ascii="Times New Roman" w:eastAsia="Times New Roman" w:hAnsi="Times New Roman"/>
        </w:rPr>
      </w:pPr>
    </w:p>
    <w:p w:rsidR="00411F7E" w:rsidRDefault="00411F7E" w:rsidP="00E218E5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</w:p>
    <w:p w:rsidR="00E218E5" w:rsidRDefault="00E218E5" w:rsidP="00E10D64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таблице 1.4.2.1 представлены технические о</w:t>
      </w:r>
      <w:r w:rsidR="00E10D64">
        <w:rPr>
          <w:rFonts w:ascii="Times New Roman" w:eastAsia="Times New Roman" w:hAnsi="Times New Roman"/>
          <w:sz w:val="24"/>
        </w:rPr>
        <w:t>боснования основных мероприятий.</w:t>
      </w:r>
    </w:p>
    <w:p w:rsidR="00E10D64" w:rsidRDefault="00E10D64" w:rsidP="00E10D64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1.4.2.1.Технические обоснования основных мероприятий.</w:t>
      </w:r>
    </w:p>
    <w:p w:rsidR="00E10D64" w:rsidRPr="000975D6" w:rsidRDefault="00E10D64" w:rsidP="00E10D64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7"/>
        <w:gridCol w:w="334"/>
        <w:gridCol w:w="118"/>
        <w:gridCol w:w="98"/>
        <w:gridCol w:w="3835"/>
        <w:gridCol w:w="118"/>
        <w:gridCol w:w="79"/>
        <w:gridCol w:w="4818"/>
        <w:gridCol w:w="118"/>
      </w:tblGrid>
      <w:tr w:rsidR="00E10D64" w:rsidRPr="000975D6" w:rsidTr="00E10D64">
        <w:trPr>
          <w:trHeight w:val="286"/>
        </w:trPr>
        <w:tc>
          <w:tcPr>
            <w:tcW w:w="61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3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61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0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Виды и наименование объектов</w:t>
            </w:r>
          </w:p>
        </w:tc>
        <w:tc>
          <w:tcPr>
            <w:tcW w:w="61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10D64" w:rsidRPr="000975D6" w:rsidTr="00E10D64">
        <w:trPr>
          <w:trHeight w:val="13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9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  <w:shd w:val="clear" w:color="auto" w:fill="DAEEF3"/>
              </w:rPr>
              <w:t>местного значения, и тип меропри-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71" w:lineRule="exact"/>
              <w:ind w:left="10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Техническое обоснование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3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b/>
                <w:w w:val="93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3"/>
                <w:sz w:val="24"/>
                <w:shd w:val="clear" w:color="auto" w:fill="DAEEF3"/>
              </w:rPr>
              <w:t>п/п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9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0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39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3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9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ятия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10D64" w:rsidRPr="000975D6" w:rsidTr="00E10D64">
        <w:trPr>
          <w:trHeight w:val="141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90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0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10D64" w:rsidRPr="000975D6" w:rsidTr="00E10D64">
        <w:trPr>
          <w:trHeight w:val="236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6" w:lineRule="exac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Высокая степень физического износа водопровод-</w:t>
            </w:r>
          </w:p>
        </w:tc>
      </w:tr>
      <w:tr w:rsidR="00E10D64" w:rsidRPr="000975D6" w:rsidTr="00E10D64">
        <w:trPr>
          <w:trHeight w:val="25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ных сетей, обусловленная сверхнормативным сро-</w:t>
            </w: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ком их эксплуатации. Основная часть водопровод-</w:t>
            </w: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ных сетей выполнена из стальных и чугунных труб,</w:t>
            </w:r>
          </w:p>
        </w:tc>
      </w:tr>
      <w:tr w:rsidR="00E10D64" w:rsidRPr="000975D6" w:rsidTr="00E10D64">
        <w:trPr>
          <w:trHeight w:val="25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5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Перекладка существующих водопровод-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которые подвержены коррозии, что приводит к их</w:t>
            </w:r>
          </w:p>
        </w:tc>
      </w:tr>
      <w:tr w:rsidR="00E10D64" w:rsidRPr="000975D6" w:rsidTr="00E10D64">
        <w:trPr>
          <w:trHeight w:val="127"/>
        </w:trPr>
        <w:tc>
          <w:tcPr>
            <w:tcW w:w="235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1.1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5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преждевременному износу. Высокая степень кор-</w:t>
            </w:r>
          </w:p>
        </w:tc>
      </w:tr>
      <w:tr w:rsidR="00E10D64" w:rsidRPr="000975D6" w:rsidTr="00E10D64">
        <w:trPr>
          <w:trHeight w:val="125"/>
        </w:trPr>
        <w:tc>
          <w:tcPr>
            <w:tcW w:w="235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5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ных сетей ХВС 6400,4 м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5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розии водопроводных сетей, вызвана тем, что вода</w:t>
            </w:r>
          </w:p>
        </w:tc>
      </w:tr>
      <w:tr w:rsidR="00E10D64" w:rsidRPr="000975D6" w:rsidTr="00E10D64">
        <w:trPr>
          <w:trHeight w:val="12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обладает  коррозионной  активностью.  Указанные</w:t>
            </w:r>
          </w:p>
        </w:tc>
      </w:tr>
      <w:tr w:rsidR="00E10D64" w:rsidRPr="000975D6" w:rsidTr="00E10D64">
        <w:trPr>
          <w:trHeight w:val="254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причины вызывают значительные объемы потерь и</w:t>
            </w:r>
          </w:p>
        </w:tc>
      </w:tr>
      <w:tr w:rsidR="00E10D64" w:rsidRPr="000975D6" w:rsidTr="00E10D64">
        <w:trPr>
          <w:trHeight w:val="252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утечек воды, многочисленные авария на водопро-</w:t>
            </w:r>
          </w:p>
        </w:tc>
      </w:tr>
      <w:tr w:rsidR="00E10D64" w:rsidRPr="000975D6" w:rsidTr="00E10D64">
        <w:trPr>
          <w:trHeight w:val="257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водных сетях.</w:t>
            </w:r>
          </w:p>
        </w:tc>
      </w:tr>
      <w:tr w:rsidR="00E10D64" w:rsidRPr="000975D6" w:rsidTr="00E10D64">
        <w:trPr>
          <w:trHeight w:val="239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5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Замена  существующих  пожарных  гид-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252"/>
        </w:trPr>
        <w:tc>
          <w:tcPr>
            <w:tcW w:w="296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1.2</w:t>
            </w:r>
          </w:p>
        </w:tc>
        <w:tc>
          <w:tcPr>
            <w:tcW w:w="2102" w:type="pct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рантов (5шт.) и водоразборных колонок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Необходимо по состоянию износа</w:t>
            </w:r>
          </w:p>
        </w:tc>
      </w:tr>
      <w:tr w:rsidR="00E10D64" w:rsidRPr="000975D6" w:rsidTr="00E10D64">
        <w:trPr>
          <w:trHeight w:val="258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5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(7шт.)</w:t>
            </w: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10D64" w:rsidRPr="000975D6" w:rsidTr="00E10D64">
        <w:trPr>
          <w:trHeight w:val="238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9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8" w:lineRule="exac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Оплата только за реально потраченное количество</w:t>
            </w:r>
          </w:p>
        </w:tc>
      </w:tr>
      <w:tr w:rsidR="00E10D64" w:rsidRPr="000975D6" w:rsidTr="00E10D64">
        <w:trPr>
          <w:trHeight w:val="254"/>
        </w:trPr>
        <w:tc>
          <w:tcPr>
            <w:tcW w:w="235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1.4</w:t>
            </w: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5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Установка счетчиков воды на вводах в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воды, не нужно платить за тот период, когда при-</w:t>
            </w:r>
          </w:p>
        </w:tc>
      </w:tr>
      <w:tr w:rsidR="00E10D64" w:rsidRPr="000975D6" w:rsidTr="00E10D64">
        <w:trPr>
          <w:trHeight w:val="125"/>
        </w:trPr>
        <w:tc>
          <w:tcPr>
            <w:tcW w:w="235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5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здания в количестве 9 шт.</w:t>
            </w: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шлось  отсутствовать,  пользователи  не  платят  за</w:t>
            </w:r>
          </w:p>
        </w:tc>
      </w:tr>
      <w:tr w:rsidR="00E10D64" w:rsidRPr="000975D6" w:rsidTr="00E10D64">
        <w:trPr>
          <w:trHeight w:val="127"/>
        </w:trPr>
        <w:tc>
          <w:tcPr>
            <w:tcW w:w="61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5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56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58"/>
        </w:trPr>
        <w:tc>
          <w:tcPr>
            <w:tcW w:w="61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1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протечки в подвале жилого дома или учреждения.</w:t>
            </w:r>
          </w:p>
        </w:tc>
      </w:tr>
    </w:tbl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85" w:lineRule="exact"/>
        <w:rPr>
          <w:rFonts w:ascii="Times New Roman" w:eastAsia="Times New Roman" w:hAnsi="Times New Roman"/>
        </w:rPr>
      </w:pPr>
    </w:p>
    <w:p w:rsidR="00E10D64" w:rsidRPr="00175081" w:rsidRDefault="00E10D64" w:rsidP="00E10D64">
      <w:pPr>
        <w:spacing w:line="264" w:lineRule="auto"/>
        <w:ind w:left="260" w:right="420"/>
        <w:rPr>
          <w:rFonts w:ascii="Times New Roman" w:eastAsia="Times New Roman" w:hAnsi="Times New Roman"/>
          <w:sz w:val="24"/>
          <w:u w:val="single"/>
        </w:rPr>
      </w:pPr>
      <w:r w:rsidRPr="00175081">
        <w:rPr>
          <w:rFonts w:ascii="Times New Roman" w:eastAsia="Times New Roman" w:hAnsi="Times New Roman"/>
          <w:sz w:val="24"/>
          <w:u w:val="single"/>
        </w:rPr>
        <w:t>1.4.3 Сведения о вновь строящихся, реконструируемых и предлагаемых к выводу из экс-плуатации объектах системы водоснабжения.</w:t>
      </w:r>
    </w:p>
    <w:p w:rsidR="00E10D64" w:rsidRPr="00175081" w:rsidRDefault="00E10D64" w:rsidP="00E10D64">
      <w:pPr>
        <w:spacing w:line="29" w:lineRule="exact"/>
        <w:rPr>
          <w:rFonts w:ascii="Times New Roman" w:eastAsia="Times New Roman" w:hAnsi="Times New Roman"/>
        </w:rPr>
      </w:pPr>
    </w:p>
    <w:p w:rsidR="00E10D64" w:rsidRPr="00175081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175081">
        <w:rPr>
          <w:rFonts w:ascii="Times New Roman" w:eastAsia="Times New Roman" w:hAnsi="Times New Roman"/>
          <w:sz w:val="24"/>
        </w:rPr>
        <w:t>Планируется подключение 50 частных домов и восстановление животноводческого комплекса к системе водоснабжения.</w:t>
      </w:r>
      <w:r w:rsidRPr="00175081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E10D64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</w:p>
    <w:p w:rsidR="00E10D64" w:rsidRPr="000975D6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1.4.4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водоснабжение.</w:t>
      </w:r>
    </w:p>
    <w:p w:rsidR="00E10D64" w:rsidRPr="000975D6" w:rsidRDefault="00E10D64" w:rsidP="00E10D64">
      <w:pPr>
        <w:spacing w:line="12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системах водоснабжения необходимо предусматривать все необходимые меро-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приятия по диспетчеризации, телемеханизации и  обустраивать  требуемыми  системами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управления режимами на объектах организаций.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Установка  частотных  преобразователей  снижают  потребление  электроэнергии  до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30%, обеспечивают плавный режим работы электродвигателей насосных агрегатов и ис-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ключают гидроудары, одновременно помогают достигнуть эффект круглосуточного бес-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перебойного водоснабжения на верхних этажах жилых домов.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Основной задачей внедрения АСОДУ является:</w:t>
      </w:r>
    </w:p>
    <w:p w:rsidR="00E10D64" w:rsidRPr="000975D6" w:rsidRDefault="00E10D64" w:rsidP="00E10D64">
      <w:pPr>
        <w:spacing w:line="151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numPr>
          <w:ilvl w:val="0"/>
          <w:numId w:val="23"/>
        </w:numPr>
        <w:tabs>
          <w:tab w:val="left" w:pos="959"/>
        </w:tabs>
        <w:spacing w:line="354" w:lineRule="auto"/>
        <w:ind w:left="820" w:right="300" w:firstLine="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коммуникаций;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numPr>
          <w:ilvl w:val="0"/>
          <w:numId w:val="23"/>
        </w:numPr>
        <w:tabs>
          <w:tab w:val="left" w:pos="959"/>
        </w:tabs>
        <w:spacing w:line="354" w:lineRule="auto"/>
        <w:ind w:left="820" w:right="320" w:firstLine="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коммуникаций;</w:t>
      </w:r>
    </w:p>
    <w:p w:rsidR="00E10D64" w:rsidRPr="000975D6" w:rsidRDefault="00E10D64" w:rsidP="00E10D64">
      <w:pPr>
        <w:spacing w:line="9" w:lineRule="exact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numPr>
          <w:ilvl w:val="0"/>
          <w:numId w:val="23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возникновения аварийных ситуаций на контролируемых объектах;</w:t>
      </w:r>
    </w:p>
    <w:p w:rsidR="00E10D64" w:rsidRPr="000975D6" w:rsidRDefault="00E10D64" w:rsidP="00E10D64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E10D64" w:rsidRPr="00690043" w:rsidRDefault="00E10D64" w:rsidP="00E10D64">
      <w:pPr>
        <w:numPr>
          <w:ilvl w:val="0"/>
          <w:numId w:val="23"/>
        </w:numPr>
        <w:tabs>
          <w:tab w:val="left" w:pos="959"/>
        </w:tabs>
        <w:spacing w:line="350" w:lineRule="auto"/>
        <w:ind w:left="820" w:right="680" w:firstLine="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возможность оперативного устранения отклонений и нарушений от заданных условий.</w:t>
      </w:r>
    </w:p>
    <w:p w:rsidR="00E10D64" w:rsidRDefault="00E10D64" w:rsidP="00E10D64">
      <w:pPr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264" w:lineRule="auto"/>
        <w:ind w:left="260" w:right="2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1.4.5 Сведения об оснащенности зданий, строений, сооружений приборами учета воды и их применении при осуществлении расчетов за потребленную воду.</w:t>
      </w:r>
    </w:p>
    <w:p w:rsidR="00E10D64" w:rsidRPr="000975D6" w:rsidRDefault="00E10D64" w:rsidP="00E10D64">
      <w:pPr>
        <w:spacing w:line="2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48" w:lineRule="auto"/>
        <w:ind w:left="260" w:firstLine="566"/>
        <w:rPr>
          <w:rFonts w:ascii="Times New Roman" w:eastAsia="Times New Roman" w:hAnsi="Times New Roman"/>
          <w:color w:val="292929"/>
          <w:sz w:val="24"/>
        </w:rPr>
      </w:pPr>
      <w:r w:rsidRPr="000975D6">
        <w:rPr>
          <w:rFonts w:ascii="Times New Roman" w:eastAsia="Times New Roman" w:hAnsi="Times New Roman"/>
          <w:color w:val="292929"/>
          <w:sz w:val="24"/>
        </w:rPr>
        <w:t>На станциях подземного забора воды отсутствуют счетчики учета поднимаемой во-ды, необходимо предусмотреть установку счетчиков для возможности снятия показаний.</w:t>
      </w:r>
    </w:p>
    <w:p w:rsidR="00E10D64" w:rsidRPr="000975D6" w:rsidRDefault="00E10D64" w:rsidP="00E10D64">
      <w:pPr>
        <w:spacing w:line="15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по общедомовым счетчикам, представлены в таблице 1.3.5.1.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2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4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1.4.6 Описание вариантов маршрутов прохождения трубопроводов (трасс) по территории поселения, городского округа и их обоснование.</w:t>
      </w:r>
    </w:p>
    <w:p w:rsidR="00E10D64" w:rsidRPr="000975D6" w:rsidRDefault="00E10D64" w:rsidP="00E10D64">
      <w:pPr>
        <w:spacing w:line="1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Перекладываемые трубопроводы следует прокладывать по существующей трасси-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ровке.</w:t>
      </w:r>
    </w:p>
    <w:p w:rsidR="00E10D64" w:rsidRPr="000975D6" w:rsidRDefault="00E10D64" w:rsidP="00E10D64">
      <w:pPr>
        <w:spacing w:line="14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Новых абонентов необходимо подключать от перекладываемых существующих се-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тей водоснабжения.</w:t>
      </w:r>
    </w:p>
    <w:p w:rsidR="00E10D64" w:rsidRPr="000975D6" w:rsidRDefault="00E10D64" w:rsidP="00E10D64">
      <w:pPr>
        <w:spacing w:line="234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bookmarkStart w:id="22" w:name="page27"/>
      <w:bookmarkEnd w:id="22"/>
      <w:r w:rsidRPr="000975D6">
        <w:rPr>
          <w:rFonts w:ascii="Times New Roman" w:eastAsia="Times New Roman" w:hAnsi="Times New Roman"/>
          <w:sz w:val="24"/>
          <w:u w:val="single"/>
        </w:rPr>
        <w:t>1.4.7 Рекомендации о месте размещения насосных станций, резервуаров, водонапорных башен.</w:t>
      </w:r>
    </w:p>
    <w:p w:rsidR="00E10D64" w:rsidRPr="000975D6" w:rsidRDefault="00E10D64" w:rsidP="00E10D64">
      <w:pPr>
        <w:spacing w:line="12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Необходимости установки и размещения вышеперечисленных объектов нет.</w:t>
      </w:r>
    </w:p>
    <w:p w:rsidR="00E10D64" w:rsidRPr="000975D6" w:rsidRDefault="00E10D64" w:rsidP="00E10D64">
      <w:pPr>
        <w:spacing w:line="348" w:lineRule="auto"/>
        <w:ind w:left="260" w:right="440" w:firstLine="566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1.4.8 Границы планируемых зон размещения объектов централизованных систем горячего водоснабжения, холодного водоснабжения.</w:t>
      </w:r>
    </w:p>
    <w:p w:rsidR="00E10D64" w:rsidRPr="000975D6" w:rsidRDefault="00E10D64" w:rsidP="00E10D64">
      <w:pPr>
        <w:spacing w:line="24" w:lineRule="exact"/>
        <w:rPr>
          <w:rFonts w:ascii="Times New Roman" w:eastAsia="Times New Roman" w:hAnsi="Times New Roman"/>
        </w:rPr>
      </w:pPr>
    </w:p>
    <w:p w:rsidR="00E10D64" w:rsidRPr="00690043" w:rsidRDefault="00E10D64" w:rsidP="00E10D64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Размещение новых объектов централизованных систем горячего и холодного водо-снабжения не предвидится.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7" w:lineRule="auto"/>
        <w:ind w:left="340" w:right="34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1.5 Экологические аспекты мероприятий по строительству, реконструкции и модер-низации объектов централизованных систем водоснабжения.</w:t>
      </w:r>
    </w:p>
    <w:p w:rsidR="00E10D64" w:rsidRPr="000975D6" w:rsidRDefault="00E10D64" w:rsidP="00E10D64">
      <w:pPr>
        <w:spacing w:line="298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70" w:lineRule="auto"/>
        <w:ind w:left="340" w:right="34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1.5.1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водо-снабжения при сбросе (утилизации) промывных вод.</w:t>
      </w:r>
    </w:p>
    <w:p w:rsidR="00E10D64" w:rsidRPr="000975D6" w:rsidRDefault="00E10D64" w:rsidP="00E10D64">
      <w:pPr>
        <w:spacing w:line="21" w:lineRule="exact"/>
        <w:rPr>
          <w:rFonts w:ascii="Times New Roman" w:eastAsia="Times New Roman" w:hAnsi="Times New Roman"/>
        </w:rPr>
      </w:pPr>
    </w:p>
    <w:p w:rsidR="00E10D64" w:rsidRPr="001957FD" w:rsidRDefault="00E10D64" w:rsidP="00E10D64">
      <w:pPr>
        <w:spacing w:line="348" w:lineRule="auto"/>
        <w:ind w:left="340" w:right="34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Действующие системы водообеспечения Хваловского СП в настоящее время не тре-буют реконструкции.</w:t>
      </w:r>
    </w:p>
    <w:p w:rsidR="00E10D64" w:rsidRPr="000975D6" w:rsidRDefault="00E10D64" w:rsidP="00E10D64">
      <w:pPr>
        <w:spacing w:line="308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70" w:lineRule="auto"/>
        <w:ind w:left="340" w:right="34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lastRenderedPageBreak/>
        <w:t>1.5.2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использу-емых в водоподготовке (хлор и др.).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1957FD" w:rsidRDefault="00E10D64" w:rsidP="00E10D64">
      <w:pPr>
        <w:spacing w:line="350" w:lineRule="auto"/>
        <w:ind w:left="340" w:right="34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настоящее время водоподготовка в Хваловском</w:t>
      </w:r>
      <w:r>
        <w:rPr>
          <w:rFonts w:ascii="Times New Roman" w:eastAsia="Times New Roman" w:hAnsi="Times New Roman"/>
          <w:sz w:val="24"/>
        </w:rPr>
        <w:t xml:space="preserve"> СП находится в удовлетворитель </w:t>
      </w:r>
      <w:r w:rsidRPr="000975D6">
        <w:rPr>
          <w:rFonts w:ascii="Times New Roman" w:eastAsia="Times New Roman" w:hAnsi="Times New Roman"/>
          <w:sz w:val="24"/>
        </w:rPr>
        <w:t>ном состоянии, в реконструкции не нуждается.</w:t>
      </w:r>
    </w:p>
    <w:p w:rsidR="00E10D64" w:rsidRPr="000975D6" w:rsidRDefault="00E10D64" w:rsidP="00E10D64">
      <w:pPr>
        <w:spacing w:line="308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6" w:lineRule="auto"/>
        <w:ind w:left="340" w:right="34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1.6 Оценка объемов капитальных вложений в строительство, реконструкцию и мо-дернизацию объектов централизованных систем водоснабжения.</w:t>
      </w:r>
    </w:p>
    <w:p w:rsidR="00E10D64" w:rsidRPr="000975D6" w:rsidRDefault="00E10D64" w:rsidP="00E10D64">
      <w:pPr>
        <w:spacing w:line="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numPr>
          <w:ilvl w:val="1"/>
          <w:numId w:val="24"/>
        </w:numPr>
        <w:tabs>
          <w:tab w:val="left" w:pos="1140"/>
        </w:tabs>
        <w:spacing w:line="0" w:lineRule="atLeast"/>
        <w:ind w:left="114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настоящее время основная часть затрат на реализацию проектов по строительству</w:t>
      </w:r>
    </w:p>
    <w:p w:rsidR="00E10D64" w:rsidRPr="000975D6" w:rsidRDefault="00E10D64" w:rsidP="00E10D64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E10D64" w:rsidRPr="00BF6253" w:rsidRDefault="00E10D64" w:rsidP="00E10D64">
      <w:pPr>
        <w:numPr>
          <w:ilvl w:val="0"/>
          <w:numId w:val="24"/>
        </w:numPr>
        <w:tabs>
          <w:tab w:val="left" w:pos="599"/>
        </w:tabs>
        <w:spacing w:line="350" w:lineRule="auto"/>
        <w:ind w:left="340" w:right="340" w:firstLine="2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реконструкции водохозяйственных объектов ложится на федеральный, областной и местные бюджеты. Незначительными средствами для о</w:t>
      </w:r>
      <w:r>
        <w:rPr>
          <w:rFonts w:ascii="Times New Roman" w:eastAsia="Times New Roman" w:hAnsi="Times New Roman"/>
          <w:sz w:val="24"/>
        </w:rPr>
        <w:t>рганизации этих проектов облада</w:t>
      </w:r>
      <w:r w:rsidRPr="00BF6253">
        <w:rPr>
          <w:rFonts w:ascii="Times New Roman" w:eastAsia="Times New Roman" w:hAnsi="Times New Roman"/>
          <w:sz w:val="24"/>
        </w:rPr>
        <w:t>ют предприятия и население.</w:t>
      </w:r>
    </w:p>
    <w:p w:rsidR="00E10D64" w:rsidRPr="000975D6" w:rsidRDefault="00E10D64" w:rsidP="00E10D64">
      <w:pPr>
        <w:spacing w:line="144" w:lineRule="exact"/>
        <w:rPr>
          <w:rFonts w:ascii="Times New Roman" w:eastAsia="Times New Roman" w:hAnsi="Times New Roman"/>
        </w:rPr>
      </w:pPr>
    </w:p>
    <w:p w:rsidR="00E10D64" w:rsidRDefault="00E10D64" w:rsidP="00E10D64">
      <w:pPr>
        <w:spacing w:line="0" w:lineRule="atLeast"/>
        <w:ind w:left="900"/>
        <w:rPr>
          <w:rFonts w:ascii="Times New Roman" w:eastAsia="Times New Roman" w:hAnsi="Times New Roman"/>
          <w:b/>
          <w:sz w:val="24"/>
        </w:rPr>
      </w:pPr>
    </w:p>
    <w:p w:rsidR="00E10D64" w:rsidRPr="000975D6" w:rsidRDefault="00E10D64" w:rsidP="00E10D64">
      <w:pPr>
        <w:spacing w:line="0" w:lineRule="atLeast"/>
        <w:ind w:left="90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1.6.1. Суммарные инвестиции в систему водоснабжения.</w:t>
      </w:r>
    </w:p>
    <w:p w:rsidR="00E10D64" w:rsidRPr="000975D6" w:rsidRDefault="00E10D64" w:rsidP="00E10D64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4"/>
        <w:gridCol w:w="299"/>
        <w:gridCol w:w="134"/>
        <w:gridCol w:w="76"/>
        <w:gridCol w:w="3338"/>
        <w:gridCol w:w="115"/>
        <w:gridCol w:w="95"/>
        <w:gridCol w:w="1016"/>
        <w:gridCol w:w="134"/>
        <w:gridCol w:w="57"/>
        <w:gridCol w:w="4144"/>
        <w:gridCol w:w="113"/>
      </w:tblGrid>
      <w:tr w:rsidR="00E10D64" w:rsidRPr="000975D6" w:rsidTr="00E10D64">
        <w:trPr>
          <w:trHeight w:val="137"/>
        </w:trPr>
        <w:tc>
          <w:tcPr>
            <w:tcW w:w="60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№</w:t>
            </w:r>
          </w:p>
        </w:tc>
        <w:tc>
          <w:tcPr>
            <w:tcW w:w="7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3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Стои-</w:t>
            </w:r>
          </w:p>
        </w:tc>
        <w:tc>
          <w:tcPr>
            <w:tcW w:w="7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51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Предполагаемый источник финансирова-</w:t>
            </w:r>
          </w:p>
        </w:tc>
        <w:tc>
          <w:tcPr>
            <w:tcW w:w="6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3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51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3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9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33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Наименование работ</w:t>
            </w: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мость,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51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9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5"/>
                <w:sz w:val="22"/>
                <w:shd w:val="clear" w:color="auto" w:fill="DAEEF3"/>
              </w:rPr>
              <w:t>п/п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3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51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ния</w:t>
            </w: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3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тыс. руб.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51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6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33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8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5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242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81" w:type="pct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2" w:lineRule="exact"/>
              <w:ind w:left="336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Период 2015-2019 гг.</w:t>
            </w:r>
          </w:p>
        </w:tc>
      </w:tr>
      <w:tr w:rsidR="00E10D64" w:rsidRPr="000975D6" w:rsidTr="00E10D64">
        <w:trPr>
          <w:trHeight w:val="236"/>
        </w:trPr>
        <w:tc>
          <w:tcPr>
            <w:tcW w:w="20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9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6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Перекладка   существующих   водо-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3300,0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Федеральный, областной и местные бюджеты</w:t>
            </w:r>
          </w:p>
        </w:tc>
      </w:tr>
      <w:tr w:rsidR="00E10D64" w:rsidRPr="000975D6" w:rsidTr="00E10D64">
        <w:trPr>
          <w:trHeight w:val="65"/>
        </w:trPr>
        <w:tc>
          <w:tcPr>
            <w:tcW w:w="20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9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6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проводных сетей ХВС 6400,4 м</w:t>
            </w:r>
          </w:p>
        </w:tc>
        <w:tc>
          <w:tcPr>
            <w:tcW w:w="578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E10D64">
        <w:trPr>
          <w:trHeight w:val="193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9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10D64" w:rsidRPr="000975D6" w:rsidTr="00E10D64">
        <w:trPr>
          <w:trHeight w:val="243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9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3" w:lineRule="exact"/>
              <w:ind w:right="64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Итого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3300,0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10D64" w:rsidRPr="000975D6" w:rsidTr="00E10D64">
        <w:trPr>
          <w:trHeight w:val="65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33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E10D64">
        <w:trPr>
          <w:trHeight w:val="64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9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7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41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E10D64">
        <w:trPr>
          <w:trHeight w:val="273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81" w:type="pct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336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Период 2020-2024 гг.</w:t>
            </w:r>
          </w:p>
        </w:tc>
      </w:tr>
      <w:tr w:rsidR="00E10D64" w:rsidRPr="000975D6" w:rsidTr="00E10D64">
        <w:trPr>
          <w:trHeight w:val="33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9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10D64" w:rsidRPr="000975D6" w:rsidTr="00E10D64">
        <w:trPr>
          <w:trHeight w:val="235"/>
        </w:trPr>
        <w:tc>
          <w:tcPr>
            <w:tcW w:w="20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0"/>
                <w:sz w:val="22"/>
              </w:rPr>
              <w:t>2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9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5" w:lineRule="exac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Замена существующих пожарных</w:t>
            </w:r>
          </w:p>
        </w:tc>
        <w:tc>
          <w:tcPr>
            <w:tcW w:w="5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Федеральный, областной и местные бюджеты</w:t>
            </w:r>
          </w:p>
        </w:tc>
      </w:tr>
      <w:tr w:rsidR="00E10D64" w:rsidRPr="000975D6" w:rsidTr="00E10D64">
        <w:trPr>
          <w:trHeight w:val="192"/>
        </w:trPr>
        <w:tc>
          <w:tcPr>
            <w:tcW w:w="20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9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гидрантов (5шт.) и водоразборных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91,3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10D64" w:rsidRPr="000975D6" w:rsidTr="00E10D64">
        <w:trPr>
          <w:trHeight w:val="62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9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E10D64">
        <w:trPr>
          <w:trHeight w:val="259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9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колонок (7шт.)</w:t>
            </w:r>
          </w:p>
        </w:tc>
        <w:tc>
          <w:tcPr>
            <w:tcW w:w="5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10D64" w:rsidRPr="000975D6" w:rsidTr="00E10D64">
        <w:trPr>
          <w:trHeight w:val="237"/>
        </w:trPr>
        <w:tc>
          <w:tcPr>
            <w:tcW w:w="20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9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7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Установка счетчиков воды на вво-</w:t>
            </w:r>
          </w:p>
        </w:tc>
        <w:tc>
          <w:tcPr>
            <w:tcW w:w="578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27,0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Федеральный, областной и местные бюджеты</w:t>
            </w:r>
          </w:p>
        </w:tc>
      </w:tr>
      <w:tr w:rsidR="00E10D64" w:rsidRPr="000975D6" w:rsidTr="00E10D64">
        <w:trPr>
          <w:trHeight w:val="63"/>
        </w:trPr>
        <w:tc>
          <w:tcPr>
            <w:tcW w:w="20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9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дах в здания в количестве 9 шт.</w:t>
            </w:r>
          </w:p>
        </w:tc>
        <w:tc>
          <w:tcPr>
            <w:tcW w:w="578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1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E10D64">
        <w:trPr>
          <w:trHeight w:val="65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9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78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10D64" w:rsidRPr="000975D6" w:rsidTr="00E10D64">
        <w:trPr>
          <w:trHeight w:val="129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93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44"/>
        </w:trPr>
        <w:tc>
          <w:tcPr>
            <w:tcW w:w="60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9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4" w:lineRule="exact"/>
              <w:ind w:right="64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Итого</w:t>
            </w:r>
          </w:p>
        </w:tc>
        <w:tc>
          <w:tcPr>
            <w:tcW w:w="578" w:type="pct"/>
            <w:gridSpan w:val="2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4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118,3</w:t>
            </w:r>
          </w:p>
        </w:tc>
        <w:tc>
          <w:tcPr>
            <w:tcW w:w="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51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10D64" w:rsidRPr="000975D6" w:rsidTr="00E10D64">
        <w:trPr>
          <w:trHeight w:val="129"/>
        </w:trPr>
        <w:tc>
          <w:tcPr>
            <w:tcW w:w="60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5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E10D64" w:rsidRPr="000975D6" w:rsidRDefault="001E3B3C" w:rsidP="00E10D64">
      <w:pPr>
        <w:spacing w:line="20" w:lineRule="exact"/>
        <w:rPr>
          <w:rFonts w:ascii="Times New Roman" w:eastAsia="Times New Roman" w:hAnsi="Times New Roman"/>
        </w:rPr>
      </w:pPr>
      <w:r w:rsidRPr="001E3B3C">
        <w:rPr>
          <w:rFonts w:ascii="Times New Roman" w:eastAsia="Times New Roman" w:hAnsi="Times New Roman"/>
          <w:sz w:val="11"/>
        </w:rPr>
        <w:pict>
          <v:rect id="_x0000_s1040" style="position:absolute;margin-left:501.35pt;margin-top:-45.95pt;width:1pt;height:.95pt;z-index:-251643392;mso-position-horizontal-relative:text;mso-position-vertical-relative:text" o:userdrawn="t" fillcolor="black" strokecolor="none"/>
        </w:pict>
      </w:r>
      <w:r w:rsidRPr="001E3B3C">
        <w:rPr>
          <w:rFonts w:ascii="Times New Roman" w:eastAsia="Times New Roman" w:hAnsi="Times New Roman"/>
          <w:sz w:val="11"/>
        </w:rPr>
        <w:pict>
          <v:rect id="_x0000_s1041" style="position:absolute;margin-left:501.35pt;margin-top:-.7pt;width:1pt;height:.95pt;z-index:-251642368;mso-position-horizontal-relative:text;mso-position-vertical-relative:text" o:userdrawn="t" fillcolor="black" strokecolor="none"/>
        </w:pic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1.7 Целевые показатели развития централизованных систем водоснабжения.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1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1.7.1 Показатели качества соответственно горячей и питьевой воды.</w:t>
      </w:r>
    </w:p>
    <w:p w:rsidR="00E10D64" w:rsidRPr="000975D6" w:rsidRDefault="00E10D64" w:rsidP="00E10D64">
      <w:pPr>
        <w:spacing w:line="46" w:lineRule="exact"/>
        <w:rPr>
          <w:rFonts w:ascii="Times New Roman" w:eastAsia="Times New Roman" w:hAnsi="Times New Roman"/>
        </w:rPr>
      </w:pPr>
    </w:p>
    <w:p w:rsidR="00E10D64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1.7.1.1 Результаты испытаний</w:t>
      </w:r>
    </w:p>
    <w:p w:rsidR="00E10D64" w:rsidRPr="000975D6" w:rsidRDefault="00E10D64" w:rsidP="00E10D64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4"/>
        <w:gridCol w:w="1767"/>
        <w:gridCol w:w="104"/>
        <w:gridCol w:w="84"/>
        <w:gridCol w:w="1053"/>
        <w:gridCol w:w="104"/>
        <w:gridCol w:w="84"/>
        <w:gridCol w:w="1157"/>
        <w:gridCol w:w="104"/>
        <w:gridCol w:w="84"/>
        <w:gridCol w:w="1501"/>
        <w:gridCol w:w="104"/>
        <w:gridCol w:w="84"/>
        <w:gridCol w:w="1529"/>
        <w:gridCol w:w="104"/>
        <w:gridCol w:w="84"/>
        <w:gridCol w:w="1483"/>
        <w:gridCol w:w="101"/>
      </w:tblGrid>
      <w:tr w:rsidR="00E10D64" w:rsidRPr="000975D6" w:rsidTr="00E10D64">
        <w:trPr>
          <w:trHeight w:val="182"/>
        </w:trPr>
        <w:tc>
          <w:tcPr>
            <w:tcW w:w="59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2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Определяемые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5"/>
                <w:sz w:val="22"/>
              </w:rPr>
              <w:t>Ед.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8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Результаты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4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Границы абсо-</w:t>
            </w:r>
          </w:p>
        </w:tc>
        <w:tc>
          <w:tcPr>
            <w:tcW w:w="59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55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Гигиенический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75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НД на методы</w:t>
            </w:r>
          </w:p>
        </w:tc>
        <w:tc>
          <w:tcPr>
            <w:tcW w:w="59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10D64" w:rsidRPr="000975D6" w:rsidTr="00E10D64">
        <w:trPr>
          <w:trHeight w:val="12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4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4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лютной по-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7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2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показатели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измерений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анализа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норматив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испытаний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9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2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vMerge w:val="restar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грешности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vMerge/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75"/>
        </w:trPr>
        <w:tc>
          <w:tcPr>
            <w:tcW w:w="59" w:type="pct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22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4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55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9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75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9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10D64" w:rsidRPr="000975D6" w:rsidTr="00E10D64">
        <w:trPr>
          <w:trHeight w:val="239"/>
        </w:trPr>
        <w:tc>
          <w:tcPr>
            <w:tcW w:w="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9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Органолептические</w:t>
            </w: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28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Мутность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ЕМФ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0,12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2,6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ГОСТ 3351-74</w:t>
            </w: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(по Формазину)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80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Цветность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градус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20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ГОСТ Р 52769-</w:t>
            </w: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2007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7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92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38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9" w:type="pct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8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Обобщенные</w:t>
            </w: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286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Водородный пока-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6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6"/>
                <w:sz w:val="22"/>
              </w:rPr>
              <w:t>рН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7,15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0,05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в пределах 6-9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ПНД Ф</w:t>
            </w:r>
          </w:p>
        </w:tc>
      </w:tr>
      <w:tr w:rsidR="00E10D64" w:rsidRPr="000975D6" w:rsidTr="00E10D64">
        <w:trPr>
          <w:trHeight w:val="128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затель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1:2:3:4.121-97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80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Окисляемость пер-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мг/л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11,8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5,0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ПНД Ф 14</w:t>
            </w: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манганатная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1:2:4.154-99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4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55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7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92" w:type="pct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10D64" w:rsidRPr="000975D6" w:rsidTr="00E10D64">
        <w:trPr>
          <w:trHeight w:val="238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39" w:type="pct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238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Неорганические вещества</w:t>
            </w: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10D64" w:rsidRPr="000975D6" w:rsidTr="00E10D64">
        <w:trPr>
          <w:trHeight w:val="43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Аммиак и аммо-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мг/л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0,12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0,01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1,5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3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ГОСТ 4192-82</w:t>
            </w:r>
          </w:p>
        </w:tc>
      </w:tr>
      <w:tr w:rsidR="00E10D64" w:rsidRPr="000975D6" w:rsidTr="00E10D64">
        <w:trPr>
          <w:trHeight w:val="125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ний-ион (по азоту)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8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37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3" w:type="pct"/>
            <w:gridSpan w:val="2"/>
            <w:vMerge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1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3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10D64" w:rsidRPr="000975D6" w:rsidTr="00E10D64">
        <w:trPr>
          <w:trHeight w:val="127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84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5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10D64" w:rsidRPr="000975D6" w:rsidTr="00E10D64">
        <w:trPr>
          <w:trHeight w:val="206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8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37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14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33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10D64" w:rsidRPr="000975D6" w:rsidTr="00E10D64">
        <w:trPr>
          <w:trHeight w:val="256"/>
        </w:trPr>
        <w:tc>
          <w:tcPr>
            <w:tcW w:w="59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Железо общее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8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мг/л</w:t>
            </w:r>
          </w:p>
        </w:tc>
        <w:tc>
          <w:tcPr>
            <w:tcW w:w="637" w:type="pct"/>
            <w:gridSpan w:val="2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0,48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0,07</w:t>
            </w:r>
          </w:p>
        </w:tc>
        <w:tc>
          <w:tcPr>
            <w:tcW w:w="5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1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 более 0,3</w:t>
            </w:r>
          </w:p>
        </w:tc>
        <w:tc>
          <w:tcPr>
            <w:tcW w:w="49" w:type="pct"/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3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ГОСТ 4011-72</w:t>
            </w:r>
          </w:p>
        </w:tc>
      </w:tr>
      <w:tr w:rsidR="00E10D64" w:rsidRPr="000975D6" w:rsidTr="00E10D64">
        <w:trPr>
          <w:trHeight w:val="33"/>
        </w:trPr>
        <w:tc>
          <w:tcPr>
            <w:tcW w:w="59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4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7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0D64" w:rsidRPr="000975D6" w:rsidRDefault="00E10D64" w:rsidP="0085213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E10D64" w:rsidRPr="000975D6" w:rsidRDefault="00E10D64" w:rsidP="00E10D64">
      <w:pPr>
        <w:spacing w:line="5" w:lineRule="exact"/>
        <w:rPr>
          <w:rFonts w:ascii="Times New Roman" w:eastAsia="Times New Roman" w:hAnsi="Times New Roman"/>
        </w:rPr>
      </w:pPr>
    </w:p>
    <w:p w:rsidR="00E10D64" w:rsidRDefault="00E10D64" w:rsidP="00E10D64">
      <w:pPr>
        <w:spacing w:line="357" w:lineRule="auto"/>
        <w:ind w:left="420" w:right="420"/>
        <w:jc w:val="both"/>
        <w:rPr>
          <w:rFonts w:ascii="Times New Roman" w:eastAsia="Times New Roman" w:hAnsi="Times New Roman"/>
          <w:b/>
          <w:sz w:val="24"/>
        </w:rPr>
      </w:pPr>
    </w:p>
    <w:p w:rsidR="00E10D64" w:rsidRDefault="00E10D64" w:rsidP="00E10D64">
      <w:pPr>
        <w:spacing w:line="357" w:lineRule="auto"/>
        <w:ind w:left="420" w:right="4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 xml:space="preserve">Вывод: </w:t>
      </w:r>
      <w:r w:rsidRPr="000975D6">
        <w:rPr>
          <w:rFonts w:ascii="Times New Roman" w:eastAsia="Times New Roman" w:hAnsi="Times New Roman"/>
          <w:sz w:val="24"/>
        </w:rPr>
        <w:t>Проба воды по показателям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(цветность,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окисляемость,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железо)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не соответствует</w:t>
      </w:r>
      <w:r w:rsidRPr="000975D6"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sz w:val="24"/>
        </w:rPr>
        <w:t>СанПиН 2.1.4.1074-01 – «Питьевая вода. Гигиенические требования к качеству воды цен-трализованных систем водоснабжения. Контроль качества. Гигиенические требования к обеспечению безопасности систем горячего водоснабжения». ГН 2.1.5.1315-03.- «Пре-дельно допустимые концентрации (ПДК) химических веществ в воде водных объектов хо-зяйственно-питьевого и культурно-бытового водопользования».</w:t>
      </w:r>
    </w:p>
    <w:p w:rsidR="00E10D64" w:rsidRPr="00BF6253" w:rsidRDefault="00E10D64" w:rsidP="00E10D64">
      <w:pPr>
        <w:spacing w:line="357" w:lineRule="auto"/>
        <w:ind w:left="420" w:right="420"/>
        <w:jc w:val="both"/>
        <w:rPr>
          <w:rFonts w:ascii="Times New Roman" w:eastAsia="Times New Roman" w:hAnsi="Times New Roman"/>
          <w:sz w:val="24"/>
        </w:rPr>
      </w:pPr>
    </w:p>
    <w:p w:rsidR="00E10D64" w:rsidRPr="000975D6" w:rsidRDefault="00E10D64" w:rsidP="00E10D64">
      <w:pPr>
        <w:spacing w:line="0" w:lineRule="atLeast"/>
        <w:ind w:left="42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1.7.2 Показатели надежности и бесперебойности водоснабжения.</w:t>
      </w:r>
    </w:p>
    <w:p w:rsidR="00E10D64" w:rsidRPr="000975D6" w:rsidRDefault="00E10D64" w:rsidP="00E10D64">
      <w:pPr>
        <w:spacing w:line="55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54" w:lineRule="auto"/>
        <w:ind w:left="420" w:right="42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целях реализации государственной политики в сфере водоснабжения, направлен-ной на обеспечение охраны здоровья населения и улучшения качества жизни населения путем обеспечения бесперебойного и качественного водоснабжения: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numPr>
          <w:ilvl w:val="0"/>
          <w:numId w:val="25"/>
        </w:numPr>
        <w:tabs>
          <w:tab w:val="left" w:pos="1700"/>
        </w:tabs>
        <w:spacing w:line="201" w:lineRule="auto"/>
        <w:ind w:left="1700" w:right="420" w:hanging="352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повышение энергетической эффективности путем экономного потребления воды;</w:t>
      </w:r>
    </w:p>
    <w:p w:rsidR="00E10D64" w:rsidRPr="000975D6" w:rsidRDefault="00E10D64" w:rsidP="00E10D64">
      <w:pPr>
        <w:spacing w:line="151" w:lineRule="exact"/>
        <w:rPr>
          <w:rFonts w:ascii="Wingdings" w:eastAsia="Wingdings" w:hAnsi="Wingdings"/>
          <w:sz w:val="48"/>
          <w:vertAlign w:val="superscript"/>
        </w:rPr>
      </w:pPr>
    </w:p>
    <w:p w:rsidR="00E10D64" w:rsidRPr="000975D6" w:rsidRDefault="00E10D64" w:rsidP="00E10D64">
      <w:pPr>
        <w:numPr>
          <w:ilvl w:val="0"/>
          <w:numId w:val="25"/>
        </w:numPr>
        <w:tabs>
          <w:tab w:val="left" w:pos="1700"/>
        </w:tabs>
        <w:spacing w:line="201" w:lineRule="auto"/>
        <w:ind w:left="1700" w:right="440" w:hanging="352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обеспечение доступности водоснабжения для абонентов за счет повышения эффективности деятельности снабжающих организаций;</w:t>
      </w:r>
    </w:p>
    <w:p w:rsidR="00E10D64" w:rsidRPr="000975D6" w:rsidRDefault="00E10D64" w:rsidP="00E10D64">
      <w:pPr>
        <w:spacing w:line="150" w:lineRule="exact"/>
        <w:rPr>
          <w:rFonts w:ascii="Wingdings" w:eastAsia="Wingdings" w:hAnsi="Wingdings"/>
          <w:sz w:val="48"/>
          <w:vertAlign w:val="superscript"/>
        </w:rPr>
      </w:pPr>
    </w:p>
    <w:p w:rsidR="00E10D64" w:rsidRPr="000975D6" w:rsidRDefault="00E10D64" w:rsidP="00E10D64">
      <w:pPr>
        <w:numPr>
          <w:ilvl w:val="0"/>
          <w:numId w:val="25"/>
        </w:numPr>
        <w:tabs>
          <w:tab w:val="left" w:pos="1700"/>
        </w:tabs>
        <w:spacing w:line="242" w:lineRule="auto"/>
        <w:ind w:left="1700" w:right="420" w:hanging="352"/>
        <w:jc w:val="both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обеспечение развития централизованных систем холодного водоснабжения путем развития эффективных форм управления этими системами, привлече-ние инвестиций и развитие кадрового потенциала снабжающих организаций</w:t>
      </w:r>
    </w:p>
    <w:p w:rsidR="00E10D64" w:rsidRPr="000975D6" w:rsidRDefault="00E10D64" w:rsidP="00E10D64">
      <w:pPr>
        <w:spacing w:line="350" w:lineRule="auto"/>
        <w:ind w:left="154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была разработана настоящая схема водоснабжения и водоотведения до 2024 года.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91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1.7.3 Показатели качества обслуживания абонентов.</w:t>
      </w:r>
    </w:p>
    <w:p w:rsidR="00E10D64" w:rsidRPr="000975D6" w:rsidRDefault="00E10D64" w:rsidP="00E10D64">
      <w:pPr>
        <w:spacing w:line="43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Внедрение реконструируемой схемы водоснабжения позволит снизить или избежать:</w:t>
      </w:r>
    </w:p>
    <w:p w:rsidR="00E10D64" w:rsidRPr="000975D6" w:rsidRDefault="00E10D64" w:rsidP="00E10D64">
      <w:pPr>
        <w:numPr>
          <w:ilvl w:val="0"/>
          <w:numId w:val="26"/>
        </w:numPr>
        <w:tabs>
          <w:tab w:val="left" w:pos="620"/>
        </w:tabs>
        <w:spacing w:line="185" w:lineRule="auto"/>
        <w:ind w:left="620" w:hanging="358"/>
        <w:rPr>
          <w:rFonts w:ascii="Wingdings" w:eastAsia="Wingdings" w:hAnsi="Wingdings"/>
          <w:sz w:val="48"/>
          <w:vertAlign w:val="superscript"/>
        </w:rPr>
      </w:pPr>
      <w:r w:rsidRPr="000975D6">
        <w:rPr>
          <w:rFonts w:ascii="Times New Roman" w:eastAsia="Times New Roman" w:hAnsi="Times New Roman"/>
          <w:sz w:val="24"/>
        </w:rPr>
        <w:t>количество жалоб абонентов;</w:t>
      </w:r>
    </w:p>
    <w:p w:rsidR="00E10D64" w:rsidRPr="000975D6" w:rsidRDefault="00E10D64" w:rsidP="00E10D64">
      <w:pPr>
        <w:spacing w:line="163" w:lineRule="exact"/>
        <w:rPr>
          <w:rFonts w:ascii="Wingdings" w:eastAsia="Wingdings" w:hAnsi="Wingdings"/>
          <w:sz w:val="48"/>
          <w:vertAlign w:val="superscript"/>
        </w:rPr>
      </w:pPr>
    </w:p>
    <w:p w:rsidR="00E10D64" w:rsidRPr="000975D6" w:rsidRDefault="00E10D64" w:rsidP="00E10D64">
      <w:pPr>
        <w:numPr>
          <w:ilvl w:val="0"/>
          <w:numId w:val="26"/>
        </w:numPr>
        <w:tabs>
          <w:tab w:val="left" w:pos="620"/>
        </w:tabs>
        <w:spacing w:line="182" w:lineRule="auto"/>
        <w:ind w:left="620" w:hanging="358"/>
        <w:rPr>
          <w:rFonts w:ascii="Wingdings" w:eastAsia="Wingdings" w:hAnsi="Wingdings"/>
          <w:sz w:val="30"/>
          <w:vertAlign w:val="superscript"/>
        </w:rPr>
      </w:pPr>
      <w:r w:rsidRPr="000975D6">
        <w:rPr>
          <w:rFonts w:ascii="Times New Roman" w:eastAsia="Times New Roman" w:hAnsi="Times New Roman"/>
          <w:sz w:val="18"/>
        </w:rPr>
        <w:t>обеспечить всех нуждающихся абонентов централизованным водоснабжением.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3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1.7.4 Показатели эффективности использования ресурсов, в том числе сокращения потерь воды (тепловой энергии в составе горячей воды) при транспортировке.</w:t>
      </w:r>
    </w:p>
    <w:p w:rsidR="00E10D64" w:rsidRPr="000975D6" w:rsidRDefault="00E10D64" w:rsidP="00E10D64">
      <w:pPr>
        <w:spacing w:line="2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 реализацией данной схемы водоснабжения эффективность использования ресур-сов возрастет, и сократятся потери воды при доставке к абонентам.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308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1.7.5 Соотношение цены реализации мероприятий инвестиционной программы и их эф-фективности - улучшение качества воды.</w:t>
      </w:r>
    </w:p>
    <w:p w:rsidR="00E10D64" w:rsidRPr="000975D6" w:rsidRDefault="00E10D64" w:rsidP="00E10D64">
      <w:pPr>
        <w:spacing w:line="14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отсутствуют.</w:t>
      </w: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0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31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1.7.6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E10D64" w:rsidRPr="000975D6" w:rsidRDefault="00E10D64" w:rsidP="00E10D64">
      <w:pPr>
        <w:spacing w:line="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мероприятий, предлагаемых в данной схеме, позволит обеспечить:</w:t>
      </w:r>
    </w:p>
    <w:p w:rsidR="00E10D64" w:rsidRPr="000975D6" w:rsidRDefault="00E10D64" w:rsidP="00E10D64">
      <w:pPr>
        <w:spacing w:line="140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бесперебойное снабжение населенных пунктов питьевой водой, отвечающей требо-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ваниям новых нормативов качества;</w:t>
      </w:r>
    </w:p>
    <w:p w:rsidR="00E10D64" w:rsidRPr="000975D6" w:rsidRDefault="00E10D64" w:rsidP="00E10D64">
      <w:pPr>
        <w:spacing w:line="13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- повышение надежности работы систем водоснабжения и удовлетворение потреб-</w:t>
      </w:r>
    </w:p>
    <w:p w:rsidR="00E10D64" w:rsidRPr="000975D6" w:rsidRDefault="00E10D64" w:rsidP="00E10D64">
      <w:pPr>
        <w:spacing w:line="137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ностей потребителей (по объему и качеству услуг);</w:t>
      </w:r>
    </w:p>
    <w:p w:rsidR="00E10D64" w:rsidRPr="000975D6" w:rsidRDefault="00E10D64" w:rsidP="00E10D64">
      <w:pPr>
        <w:spacing w:line="151" w:lineRule="exact"/>
        <w:rPr>
          <w:rFonts w:ascii="Times New Roman" w:eastAsia="Times New Roman" w:hAnsi="Times New Roman"/>
        </w:rPr>
      </w:pPr>
    </w:p>
    <w:p w:rsidR="00E10D64" w:rsidRDefault="00E10D64" w:rsidP="00E10D64">
      <w:pPr>
        <w:numPr>
          <w:ilvl w:val="0"/>
          <w:numId w:val="27"/>
        </w:numPr>
        <w:tabs>
          <w:tab w:val="left" w:pos="1009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модернизацию и инженерно-техническую оптимизацию систем водоснабжения с</w:t>
      </w:r>
      <w:r>
        <w:rPr>
          <w:rFonts w:ascii="Times New Roman" w:eastAsia="Times New Roman" w:hAnsi="Times New Roman"/>
          <w:sz w:val="24"/>
        </w:rPr>
        <w:t xml:space="preserve"> учетом современных требований.</w:t>
      </w:r>
    </w:p>
    <w:p w:rsidR="00E10D64" w:rsidRPr="002863D1" w:rsidRDefault="00E10D64" w:rsidP="00E10D64">
      <w:pPr>
        <w:numPr>
          <w:ilvl w:val="0"/>
          <w:numId w:val="27"/>
        </w:numPr>
        <w:tabs>
          <w:tab w:val="left" w:pos="1009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</w:p>
    <w:p w:rsidR="00E10D64" w:rsidRDefault="00E10D64" w:rsidP="00E10D64">
      <w:pPr>
        <w:spacing w:line="264" w:lineRule="auto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1.8 Перечень выявленных бесхозяйных объектов централизованных систем водо-снабжения и перечень организаций, уполномоченных на их эксплуатацию.</w:t>
      </w:r>
    </w:p>
    <w:p w:rsidR="00E10D64" w:rsidRPr="000975D6" w:rsidRDefault="00E10D64" w:rsidP="00E10D64">
      <w:pPr>
        <w:spacing w:line="264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Pr="000975D6" w:rsidRDefault="00E10D64" w:rsidP="00E10D64">
      <w:pPr>
        <w:spacing w:line="9" w:lineRule="exact"/>
        <w:rPr>
          <w:rFonts w:ascii="Times New Roman" w:eastAsia="Times New Roman" w:hAnsi="Times New Roman"/>
        </w:rPr>
      </w:pPr>
    </w:p>
    <w:p w:rsidR="00E10D64" w:rsidRPr="000975D6" w:rsidRDefault="00E10D64" w:rsidP="00E10D64">
      <w:pPr>
        <w:spacing w:line="0" w:lineRule="atLeast"/>
        <w:ind w:right="-79"/>
        <w:jc w:val="center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Бесхозяйные объекты централизованных систем водоснабжения не выявлены.</w:t>
      </w:r>
    </w:p>
    <w:p w:rsidR="00E10D64" w:rsidRPr="000975D6" w:rsidRDefault="00E10D64" w:rsidP="00E10D64">
      <w:pPr>
        <w:spacing w:line="20" w:lineRule="exact"/>
        <w:rPr>
          <w:rFonts w:ascii="Times New Roman" w:eastAsia="Times New Roman" w:hAnsi="Times New Roman"/>
        </w:rPr>
      </w:pPr>
    </w:p>
    <w:p w:rsidR="00E10D64" w:rsidRPr="00E10D64" w:rsidRDefault="00E10D64" w:rsidP="00E10D64">
      <w:pPr>
        <w:rPr>
          <w:rFonts w:ascii="Times New Roman" w:eastAsia="Times New Roman" w:hAnsi="Times New Roman"/>
          <w:sz w:val="24"/>
        </w:rPr>
        <w:sectPr w:rsidR="00E10D64" w:rsidRPr="00E10D64" w:rsidSect="007C35B9">
          <w:pgSz w:w="11901" w:h="16838" w:code="9"/>
          <w:pgMar w:top="1137" w:right="846" w:bottom="154" w:left="1440" w:header="0" w:footer="0" w:gutter="0"/>
          <w:cols w:space="0" w:equalWidth="0">
            <w:col w:w="9620"/>
          </w:cols>
          <w:docGrid w:linePitch="360"/>
        </w:sect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  <w:bookmarkStart w:id="23" w:name="page25"/>
      <w:bookmarkEnd w:id="23"/>
    </w:p>
    <w:p w:rsidR="00E218E5" w:rsidRPr="001957FD" w:rsidRDefault="00E218E5" w:rsidP="00E218E5">
      <w:pPr>
        <w:tabs>
          <w:tab w:val="left" w:pos="4400"/>
        </w:tabs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0975D6">
        <w:rPr>
          <w:rFonts w:ascii="Times New Roman" w:eastAsia="Times New Roman" w:hAnsi="Times New Roman"/>
          <w:b/>
          <w:sz w:val="28"/>
        </w:rPr>
        <w:t>Водоотведение.</w:t>
      </w:r>
    </w:p>
    <w:p w:rsidR="00E218E5" w:rsidRPr="000975D6" w:rsidRDefault="00E218E5" w:rsidP="00E218E5">
      <w:pPr>
        <w:spacing w:line="33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2.1 Существующее положение в сфере водоотведения поселения, городского округа.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8" w:lineRule="exact"/>
        <w:rPr>
          <w:rFonts w:ascii="Times New Roman" w:eastAsia="Times New Roman" w:hAnsi="Times New Roman"/>
        </w:rPr>
      </w:pPr>
    </w:p>
    <w:p w:rsidR="00E10D64" w:rsidRDefault="00E218E5" w:rsidP="00E218E5">
      <w:pPr>
        <w:spacing w:line="270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2.1.1 Описание структуры системы сбора, очистки и отведения сточных вод на </w:t>
      </w:r>
    </w:p>
    <w:p w:rsidR="00E218E5" w:rsidRPr="000975D6" w:rsidRDefault="00E218E5" w:rsidP="00E218E5">
      <w:pPr>
        <w:spacing w:line="270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территории поселения, городского округа и деление территории поселения, городского округа на экс-плуатационные зоны.</w:t>
      </w:r>
    </w:p>
    <w:p w:rsidR="00E218E5" w:rsidRPr="000975D6" w:rsidRDefault="00E218E5" w:rsidP="00E218E5">
      <w:pPr>
        <w:spacing w:line="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Бытовые сточные воды от жилой застройки и общественных зданий д. Хвалово от-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водятся системой самотечных коллекторов на канализационную насосную станцию КНС.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От КНС сточные стоки транспортируются по напорному коллектору на очистные соору-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жения (КОС). Очищенные стоки после очистки сбрасываются в реку Сясь.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Сточные воды от индивидуальной жилой застройки отводятся в выгребы на приуса-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дебных участках или непосредственно на рельеф в пониженных местах.</w:t>
      </w:r>
    </w:p>
    <w:p w:rsidR="00E218E5" w:rsidRPr="000975D6" w:rsidRDefault="00E218E5" w:rsidP="00E218E5">
      <w:pPr>
        <w:spacing w:line="14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2.1.1.1. Характеристика системы водоотведения Хваловского СП.</w:t>
      </w:r>
    </w:p>
    <w:p w:rsidR="00E218E5" w:rsidRPr="000975D6" w:rsidRDefault="00E218E5" w:rsidP="00E218E5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"/>
        <w:gridCol w:w="486"/>
        <w:gridCol w:w="116"/>
        <w:gridCol w:w="96"/>
        <w:gridCol w:w="1572"/>
        <w:gridCol w:w="116"/>
        <w:gridCol w:w="97"/>
        <w:gridCol w:w="1301"/>
        <w:gridCol w:w="117"/>
        <w:gridCol w:w="97"/>
        <w:gridCol w:w="1418"/>
        <w:gridCol w:w="137"/>
        <w:gridCol w:w="78"/>
        <w:gridCol w:w="1184"/>
        <w:gridCol w:w="117"/>
        <w:gridCol w:w="97"/>
        <w:gridCol w:w="467"/>
        <w:gridCol w:w="117"/>
        <w:gridCol w:w="97"/>
        <w:gridCol w:w="1164"/>
        <w:gridCol w:w="117"/>
        <w:gridCol w:w="97"/>
        <w:gridCol w:w="758"/>
        <w:gridCol w:w="113"/>
      </w:tblGrid>
      <w:tr w:rsidR="00E218E5" w:rsidRPr="000975D6" w:rsidTr="007C35B9">
        <w:trPr>
          <w:trHeight w:val="309"/>
        </w:trPr>
        <w:tc>
          <w:tcPr>
            <w:tcW w:w="48" w:type="pct"/>
            <w:tcBorders>
              <w:top w:val="single" w:sz="8" w:space="0" w:color="auto"/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1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" w:type="pct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70" w:type="pct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Насосное оборудование</w:t>
            </w:r>
          </w:p>
        </w:tc>
        <w:tc>
          <w:tcPr>
            <w:tcW w:w="48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120"/>
        </w:trPr>
        <w:tc>
          <w:tcPr>
            <w:tcW w:w="48" w:type="pct"/>
            <w:tcBorders>
              <w:top w:val="single" w:sz="8" w:space="0" w:color="DAEEF3"/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Местораспо-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  <w:shd w:val="clear" w:color="auto" w:fill="DAEEF3"/>
              </w:rPr>
              <w:t>Год ввода в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gridSpan w:val="4"/>
            <w:vMerge w:val="restar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Эл. Двигатель</w:t>
            </w: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tcBorders>
              <w:top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top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51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7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5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7" w:type="pct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6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эксплуата-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7" w:type="pct"/>
            <w:gridSpan w:val="4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Подача,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72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  <w:shd w:val="clear" w:color="auto" w:fill="DAEEF3"/>
              </w:rPr>
              <w:t>Напор,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6"/>
        </w:trPr>
        <w:tc>
          <w:tcPr>
            <w:tcW w:w="48" w:type="pct"/>
            <w:tcBorders>
              <w:left w:val="single" w:sz="8" w:space="0" w:color="auto"/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1" w:type="pct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2" w:type="pct"/>
            <w:vMerge w:val="restar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ложение</w:t>
            </w: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7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5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9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" w:type="pct"/>
            <w:vMerge/>
            <w:tcBorders>
              <w:bottom w:val="single" w:sz="8" w:space="0" w:color="DAEEF3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24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цию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left="40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насоса</w:t>
            </w: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Марка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95"/>
                <w:sz w:val="24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5"/>
                <w:sz w:val="24"/>
                <w:shd w:val="clear" w:color="auto" w:fill="DAEEF3"/>
              </w:rPr>
              <w:t>кВт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м3/час.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м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24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47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5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7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117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5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20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7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5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7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6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218E5" w:rsidRPr="000975D6" w:rsidTr="007C35B9">
        <w:trPr>
          <w:trHeight w:val="139"/>
        </w:trPr>
        <w:tc>
          <w:tcPr>
            <w:tcW w:w="4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7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5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156"/>
        </w:trPr>
        <w:tc>
          <w:tcPr>
            <w:tcW w:w="48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5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6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18E5" w:rsidRPr="000975D6" w:rsidTr="007C35B9">
        <w:trPr>
          <w:trHeight w:val="270"/>
        </w:trPr>
        <w:tc>
          <w:tcPr>
            <w:tcW w:w="290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71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КНС</w:t>
            </w:r>
          </w:p>
        </w:tc>
        <w:tc>
          <w:tcPr>
            <w:tcW w:w="695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1976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2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СМ125-80-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5А4160Н4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18,5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4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80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5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125"/>
        </w:trPr>
        <w:tc>
          <w:tcPr>
            <w:tcW w:w="290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95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53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315</w:t>
            </w:r>
          </w:p>
        </w:tc>
        <w:tc>
          <w:tcPr>
            <w:tcW w:w="6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44"/>
        </w:trPr>
        <w:tc>
          <w:tcPr>
            <w:tcW w:w="4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7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3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E218E5" w:rsidRPr="000975D6" w:rsidRDefault="00E218E5" w:rsidP="00E218E5">
      <w:pPr>
        <w:spacing w:line="28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3" w:lineRule="auto"/>
        <w:ind w:left="560" w:right="4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2.1.2 Описание результатов технического обследования централизованной системы водо-отведения,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очист-ных сооружений, создаваемых абонентами.</w:t>
      </w:r>
    </w:p>
    <w:p w:rsidR="00E218E5" w:rsidRPr="000975D6" w:rsidRDefault="00E218E5" w:rsidP="00E218E5">
      <w:pPr>
        <w:spacing w:line="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Общая протяженность бытовых канализационных сетей составляет 3546,8 м.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сетях канализации периодически происходят засоры из-за сильной изношенности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трубопроводов. За период 2009-2013 гг. в Хваловском СП зафиксировано 7 аварий на ка-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нализационных сетях.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11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Согласно существующему положению на сетях и сооружениях водоснабжения Хва-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ловского СП необходимо произвести следующие мероприятия: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1"/>
          <w:numId w:val="29"/>
        </w:numPr>
        <w:tabs>
          <w:tab w:val="left" w:pos="1280"/>
        </w:tabs>
        <w:spacing w:line="0" w:lineRule="atLeast"/>
        <w:ind w:left="12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требуется произвести капитальный ремонт существующих канализационных сетей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29"/>
        </w:numPr>
        <w:tabs>
          <w:tab w:val="left" w:pos="720"/>
        </w:tabs>
        <w:spacing w:line="0" w:lineRule="atLeast"/>
        <w:ind w:left="720" w:hanging="158"/>
        <w:rPr>
          <w:rFonts w:ascii="Times New Roman" w:eastAsia="Times New Roman" w:hAnsi="Times New Roman"/>
          <w:color w:val="292929"/>
          <w:sz w:val="24"/>
        </w:rPr>
      </w:pPr>
      <w:r w:rsidRPr="000975D6">
        <w:rPr>
          <w:rFonts w:ascii="Times New Roman" w:eastAsia="Times New Roman" w:hAnsi="Times New Roman"/>
          <w:color w:val="292929"/>
          <w:sz w:val="24"/>
        </w:rPr>
        <w:t>перекладкой трубопроводов на современные трубопроводы из ПНД;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color w:val="292929"/>
          <w:sz w:val="24"/>
        </w:rPr>
      </w:pPr>
    </w:p>
    <w:p w:rsidR="00E218E5" w:rsidRPr="000975D6" w:rsidRDefault="00E218E5" w:rsidP="00E218E5">
      <w:pPr>
        <w:numPr>
          <w:ilvl w:val="1"/>
          <w:numId w:val="29"/>
        </w:numPr>
        <w:tabs>
          <w:tab w:val="left" w:pos="1260"/>
        </w:tabs>
        <w:spacing w:line="0" w:lineRule="atLeast"/>
        <w:ind w:left="1260" w:hanging="132"/>
        <w:rPr>
          <w:rFonts w:ascii="Times New Roman" w:eastAsia="Times New Roman" w:hAnsi="Times New Roman"/>
          <w:color w:val="292929"/>
          <w:sz w:val="24"/>
        </w:rPr>
      </w:pPr>
      <w:r w:rsidRPr="000975D6">
        <w:rPr>
          <w:rFonts w:ascii="Times New Roman" w:eastAsia="Times New Roman" w:hAnsi="Times New Roman"/>
          <w:color w:val="292929"/>
          <w:sz w:val="24"/>
        </w:rPr>
        <w:t>необходимо произвести замену существующих колодцев на сетях водоотведения</w:t>
      </w:r>
      <w:r w:rsidRPr="000975D6">
        <w:rPr>
          <w:rFonts w:ascii="Times New Roman" w:eastAsia="Times New Roman" w:hAnsi="Times New Roman"/>
          <w:color w:val="000000"/>
          <w:sz w:val="24"/>
        </w:rPr>
        <w:t>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color w:val="292929"/>
          <w:sz w:val="24"/>
        </w:rPr>
      </w:pPr>
    </w:p>
    <w:p w:rsidR="00E218E5" w:rsidRPr="000975D6" w:rsidRDefault="00E218E5" w:rsidP="00E218E5">
      <w:pPr>
        <w:numPr>
          <w:ilvl w:val="1"/>
          <w:numId w:val="29"/>
        </w:numPr>
        <w:tabs>
          <w:tab w:val="left" w:pos="1260"/>
        </w:tabs>
        <w:spacing w:line="0" w:lineRule="atLeast"/>
        <w:ind w:left="12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требуется произвести замену задвижек.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77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10D64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1137920</wp:posOffset>
            </wp:positionH>
            <wp:positionV relativeFrom="page">
              <wp:posOffset>490855</wp:posOffset>
            </wp:positionV>
            <wp:extent cx="5364480" cy="7239635"/>
            <wp:effectExtent l="19050" t="0" r="7620" b="0"/>
            <wp:wrapNone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23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jc w:val="center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ind w:right="160"/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10D64" w:rsidRDefault="00E10D64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</w:p>
    <w:p w:rsidR="00E218E5" w:rsidRPr="009F6AA2" w:rsidRDefault="009F6AA2" w:rsidP="009F6AA2">
      <w:pPr>
        <w:spacing w:line="348" w:lineRule="auto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Рис.2.1.2.1.Существующее состояние аэротенков на территории очистных сооружений.</w:t>
      </w: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3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ab/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  <w:sectPr w:rsidR="00E218E5" w:rsidRPr="001957FD" w:rsidSect="007C35B9">
          <w:pgSz w:w="11901" w:h="16838" w:code="9"/>
          <w:pgMar w:top="1130" w:right="426" w:bottom="154" w:left="1440" w:header="0" w:footer="0" w:gutter="0"/>
          <w:cols w:space="0" w:equalWidth="0">
            <w:col w:w="10040"/>
          </w:cols>
          <w:docGrid w:linePitch="360"/>
        </w:sect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  <w:bookmarkStart w:id="24" w:name="page26"/>
      <w:bookmarkEnd w:id="24"/>
      <w:r w:rsidRPr="001957FD"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1076751</wp:posOffset>
            </wp:positionH>
            <wp:positionV relativeFrom="page">
              <wp:posOffset>723331</wp:posOffset>
            </wp:positionV>
            <wp:extent cx="5446879" cy="4067033"/>
            <wp:effectExtent l="19050" t="0" r="0" b="0"/>
            <wp:wrapNone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6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ab/>
      </w:r>
    </w:p>
    <w:p w:rsidR="00E218E5" w:rsidRPr="001D4A17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Рис.2.1.2.3. Существующее состояние канализационной насосной станции (КНС)</w:t>
      </w: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72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2.1.3 Описание технологических зон водоотведения, зон централизованного и нецентрали-зованного водоотведения (территорий, на которых водоотведение осуществляется с ис-пользованием централизованных и нецентрализованных систем водоотведения) и пере-чень централизованных систем водоотведения.</w:t>
      </w:r>
    </w:p>
    <w:p w:rsidR="00E218E5" w:rsidRPr="000975D6" w:rsidRDefault="00E218E5" w:rsidP="00E218E5">
      <w:pPr>
        <w:spacing w:line="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Бытовые сточные воды от жилой застройки и общественных зданий в д. Хвалово от-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200"/>
          <w:tab w:val="left" w:pos="2320"/>
          <w:tab w:val="left" w:pos="3700"/>
          <w:tab w:val="left" w:pos="5140"/>
          <w:tab w:val="left" w:pos="5540"/>
          <w:tab w:val="left" w:pos="7540"/>
          <w:tab w:val="left" w:pos="870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водятся</w:t>
      </w:r>
      <w:r w:rsidRPr="000975D6">
        <w:rPr>
          <w:rFonts w:ascii="Times New Roman" w:eastAsia="Times New Roman" w:hAnsi="Times New Roman"/>
          <w:sz w:val="24"/>
        </w:rPr>
        <w:tab/>
        <w:t>системой</w:t>
      </w:r>
      <w:r w:rsidRPr="000975D6">
        <w:rPr>
          <w:rFonts w:ascii="Times New Roman" w:eastAsia="Times New Roman" w:hAnsi="Times New Roman"/>
          <w:sz w:val="24"/>
        </w:rPr>
        <w:tab/>
        <w:t>самотечных</w:t>
      </w:r>
      <w:r w:rsidRPr="000975D6">
        <w:rPr>
          <w:rFonts w:ascii="Times New Roman" w:eastAsia="Times New Roman" w:hAnsi="Times New Roman"/>
          <w:sz w:val="24"/>
        </w:rPr>
        <w:tab/>
        <w:t>коллекторов</w:t>
      </w:r>
      <w:r w:rsidRPr="000975D6">
        <w:rPr>
          <w:rFonts w:ascii="Times New Roman" w:eastAsia="Times New Roman" w:hAnsi="Times New Roman"/>
          <w:sz w:val="24"/>
        </w:rPr>
        <w:tab/>
        <w:t>на</w:t>
      </w:r>
      <w:r w:rsidRPr="000975D6">
        <w:rPr>
          <w:rFonts w:ascii="Times New Roman" w:eastAsia="Times New Roman" w:hAnsi="Times New Roman"/>
          <w:sz w:val="24"/>
        </w:rPr>
        <w:tab/>
        <w:t>канализационную</w:t>
      </w:r>
      <w:r w:rsidRPr="000975D6">
        <w:rPr>
          <w:rFonts w:ascii="Times New Roman" w:eastAsia="Times New Roman" w:hAnsi="Times New Roman"/>
          <w:sz w:val="24"/>
        </w:rPr>
        <w:tab/>
        <w:t>насосную</w:t>
      </w:r>
      <w:r w:rsidRPr="000975D6">
        <w:rPr>
          <w:rFonts w:ascii="Times New Roman" w:eastAsia="Times New Roman" w:hAnsi="Times New Roman"/>
          <w:sz w:val="24"/>
        </w:rPr>
        <w:tab/>
        <w:t>станцию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(КНС). От КНС сточные стоки транспортируются по напорному коллектору на очистные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сооружения  (КОС)  полной  биологической  очистки.  Очищенные  стоки  после  очистки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сбрасываются в реку Сясь.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Сточные воды от индивидуальной жилой застройки отводятся в выгребы на приуса-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дебных участках или непосредственно на рельеф в пониженных местах.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 w:right="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2.1.4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процессе механической и биологической очистки сточных вод образуются различ-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ного вида осадки, содержащие органические и минеральные компоненты.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зависимости от условий формирования и особенностей отделения различают осад-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ки первичные и вторичные.</w:t>
      </w: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4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</w:p>
    <w:p w:rsidR="00E218E5" w:rsidRPr="001957FD" w:rsidRDefault="00E218E5" w:rsidP="00E218E5">
      <w:pPr>
        <w:rPr>
          <w:rFonts w:ascii="Times New Roman" w:eastAsia="Times New Roman" w:hAnsi="Times New Roman"/>
          <w:sz w:val="24"/>
        </w:rPr>
        <w:sectPr w:rsidR="00E218E5" w:rsidRPr="001957FD" w:rsidSect="007C35B9">
          <w:pgSz w:w="11901" w:h="16838" w:code="9"/>
          <w:pgMar w:top="1137" w:right="846" w:bottom="154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numPr>
          <w:ilvl w:val="0"/>
          <w:numId w:val="30"/>
        </w:numPr>
        <w:tabs>
          <w:tab w:val="left" w:pos="1100"/>
        </w:tabs>
        <w:spacing w:line="354" w:lineRule="auto"/>
        <w:ind w:left="260" w:right="20" w:firstLine="568"/>
        <w:jc w:val="both"/>
        <w:rPr>
          <w:rFonts w:ascii="Times New Roman" w:eastAsia="Times New Roman" w:hAnsi="Times New Roman"/>
          <w:sz w:val="24"/>
        </w:rPr>
      </w:pPr>
      <w:bookmarkStart w:id="25" w:name="page28"/>
      <w:bookmarkEnd w:id="25"/>
      <w:r w:rsidRPr="000975D6">
        <w:rPr>
          <w:rFonts w:ascii="Times New Roman" w:eastAsia="Times New Roman" w:hAnsi="Times New Roman"/>
          <w:sz w:val="24"/>
        </w:rPr>
        <w:lastRenderedPageBreak/>
        <w:t>первичным осадкам относятся грубодисперсные примеси, которые находятся в твердой фазе и выделяются в процессе механической очистки на решетках, песколовках и первичных отстойниках.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0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вторичным осадкам относятся осадки, выделенные из сточной воды после биоло-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гической очистки (избыточный активный ил). Отличается высокой влажностью 99,7%-99,2%.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Стадия обработки осадков предназначена для снижения влажности и объемов обра-зующихся осадков, включает в себя следующие технологические процессы: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1"/>
        </w:numPr>
        <w:tabs>
          <w:tab w:val="left" w:pos="1020"/>
        </w:tabs>
        <w:spacing w:line="0" w:lineRule="atLeast"/>
        <w:ind w:left="1020" w:hanging="19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уплотнение вторичных осадков в илоуплотнителях радиального типа диаметром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28м с целью снижения влажности до 98,5-96,0% и интенсификации дальнейшей обработ-ки;</w:t>
      </w:r>
    </w:p>
    <w:p w:rsidR="00E218E5" w:rsidRPr="000975D6" w:rsidRDefault="00E218E5" w:rsidP="00E218E5">
      <w:pPr>
        <w:spacing w:line="1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2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обезвоживание образующихся осадков.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Техническая возможность утилизации осадков сточных вод на проектируемых очистных сооружениях будет рассмотрена далее на стадии проектного решения.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2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2.1.5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во-доотведения.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момент составления схемы, износ трубопроводов и сооружений на сетях водоот-ведения в Хваловском СП составляет 45%. (см. п. 2.1.2).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2.1.6 Оценка безопасности и надежности объектов централизованной системы водоотве-дения и их управляемости.</w:t>
      </w:r>
    </w:p>
    <w:p w:rsidR="00E218E5" w:rsidRPr="000975D6" w:rsidRDefault="00E218E5" w:rsidP="00E218E5">
      <w:pPr>
        <w:spacing w:line="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Централизованная система водоотведения представляет собой сложную систему ин-женерных сооружений, надежная и эффективная работа которых является одной из важ-нейших составляющих благополучия Поселения. По системе, состоящей из трубопрово-дов, каналов отводятся на очистку все сточные воды, образующиеся на территории посе-ления.</w:t>
      </w:r>
    </w:p>
    <w:p w:rsidR="00E218E5" w:rsidRPr="000975D6" w:rsidRDefault="00E218E5" w:rsidP="00E218E5">
      <w:pPr>
        <w:spacing w:line="1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7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Практика показывает, что трубопроводные сети являются, не только наиболее функ-ционально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се-ти. Поэтому в последние годы особое внимание уделяется ее реконструкции и модерниза-ции.</w:t>
      </w:r>
    </w:p>
    <w:p w:rsidR="00E218E5" w:rsidRPr="000975D6" w:rsidRDefault="00E218E5" w:rsidP="00E218E5">
      <w:pPr>
        <w:spacing w:line="1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5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137" w:right="846" w:bottom="152" w:left="1440" w:header="0" w:footer="0" w:gutter="0"/>
          <w:cols w:space="0" w:equalWidth="0">
            <w:col w:w="9620"/>
          </w:cols>
          <w:docGrid w:linePitch="360"/>
        </w:sect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bookmarkStart w:id="26" w:name="page35"/>
      <w:bookmarkEnd w:id="26"/>
      <w:r w:rsidRPr="000975D6">
        <w:rPr>
          <w:rFonts w:ascii="Times New Roman" w:eastAsia="Times New Roman" w:hAnsi="Times New Roman"/>
          <w:sz w:val="24"/>
        </w:rPr>
        <w:lastRenderedPageBreak/>
        <w:t>ударные нагрузки при резком изменении давления в трубопроводе, является стойким к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электрохимической коррозии.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Важным  звеном  в  системе  водоотведения  Поселения  являются  канализационные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8520"/>
        </w:tabs>
        <w:spacing w:line="0" w:lineRule="atLeast"/>
        <w:ind w:left="26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4"/>
        </w:rPr>
        <w:t>насосные станции. Для перекачки сточных вод п. Спутник и п. Лиинахамари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3"/>
        </w:rPr>
        <w:t>задейство-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ваны 2 насосные станции. Вопросы повышения надежности насосных станций в первую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очередь связаны с энергоснабжением.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2.1.7 Оценка воздействия сбросов сточных вод через централизованную систему водоот-ведения на окружающую среду.</w:t>
      </w:r>
    </w:p>
    <w:p w:rsidR="00E218E5" w:rsidRPr="000975D6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420"/>
          <w:tab w:val="left" w:pos="3000"/>
          <w:tab w:val="left" w:pos="4260"/>
          <w:tab w:val="left" w:pos="5440"/>
          <w:tab w:val="left" w:pos="6880"/>
          <w:tab w:val="left" w:pos="8360"/>
        </w:tabs>
        <w:spacing w:line="0" w:lineRule="atLeast"/>
        <w:ind w:left="820"/>
        <w:rPr>
          <w:rFonts w:ascii="Times New Roman" w:eastAsia="Times New Roman" w:hAnsi="Times New Roman"/>
          <w:sz w:val="23"/>
        </w:rPr>
      </w:pPr>
      <w:r w:rsidRPr="000975D6">
        <w:rPr>
          <w:rFonts w:ascii="Times New Roman" w:eastAsia="Times New Roman" w:hAnsi="Times New Roman"/>
          <w:sz w:val="24"/>
        </w:rPr>
        <w:t>При</w:t>
      </w:r>
      <w:r w:rsidRPr="000975D6">
        <w:rPr>
          <w:rFonts w:ascii="Times New Roman" w:eastAsia="Times New Roman" w:hAnsi="Times New Roman"/>
          <w:sz w:val="24"/>
        </w:rPr>
        <w:tab/>
        <w:t>эксплуатации</w:t>
      </w:r>
      <w:r w:rsidRPr="000975D6">
        <w:rPr>
          <w:rFonts w:ascii="Times New Roman" w:eastAsia="Times New Roman" w:hAnsi="Times New Roman"/>
          <w:sz w:val="24"/>
        </w:rPr>
        <w:tab/>
        <w:t>комплекса</w:t>
      </w:r>
      <w:r w:rsidRPr="000975D6">
        <w:rPr>
          <w:rFonts w:ascii="Times New Roman" w:eastAsia="Times New Roman" w:hAnsi="Times New Roman"/>
          <w:sz w:val="24"/>
        </w:rPr>
        <w:tab/>
        <w:t>очистных</w:t>
      </w:r>
      <w:r w:rsidRPr="000975D6">
        <w:rPr>
          <w:rFonts w:ascii="Times New Roman" w:eastAsia="Times New Roman" w:hAnsi="Times New Roman"/>
          <w:sz w:val="24"/>
        </w:rPr>
        <w:tab/>
        <w:t>сооружений</w:t>
      </w:r>
      <w:r w:rsidRPr="000975D6">
        <w:rPr>
          <w:rFonts w:ascii="Times New Roman" w:eastAsia="Times New Roman" w:hAnsi="Times New Roman"/>
          <w:sz w:val="24"/>
        </w:rPr>
        <w:tab/>
        <w:t>канализации</w:t>
      </w:r>
      <w:r w:rsidRPr="000975D6">
        <w:rPr>
          <w:rFonts w:ascii="Times New Roman" w:eastAsia="Times New Roman" w:hAnsi="Times New Roman"/>
        </w:rPr>
        <w:tab/>
      </w:r>
      <w:r w:rsidRPr="000975D6">
        <w:rPr>
          <w:rFonts w:ascii="Times New Roman" w:eastAsia="Times New Roman" w:hAnsi="Times New Roman"/>
          <w:sz w:val="23"/>
        </w:rPr>
        <w:t>сооружений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наиболее чувствительными к различным дестабилизирующим факторам являются соору-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жения биологической очистки. Основные причины, приводящие к нарушению биохими-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ческих процессов при эксплуатации канализационных очистных сооружений: перебои в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энергоснабжении; поступление токсичных веществ, ингибирующих процесс биологиче-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ской очистки.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Важным способом повышения надежности очистных сооружений (особенно в усло-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виях экономии энергоресурсов) является внедрение автоматического регулирования тех-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нологического процесса.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5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2.1.8 Описание территорий муниципального образования, не охваченных централизован-ной системой водоотведения.</w:t>
      </w:r>
    </w:p>
    <w:p w:rsidR="00E218E5" w:rsidRPr="000975D6" w:rsidRDefault="00E218E5" w:rsidP="00E218E5">
      <w:pPr>
        <w:spacing w:line="2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Сточные воды от индивидуальной жилой застройки в поселках отводятся в выгребы на приусадебных участках или непосредственно на рельеф в пониженных местах.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0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2.1.9 Описание существующих технических и технологических проблем системы водоот-ведения поселения, городского округа.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50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Основные технические и технологические проблемы системы водоотведения указа-ны в п. 2.1.2.</w:t>
      </w:r>
    </w:p>
    <w:p w:rsidR="00E218E5" w:rsidRPr="00C641AA" w:rsidRDefault="00E218E5" w:rsidP="00E218E5">
      <w:pPr>
        <w:pStyle w:val="ad"/>
        <w:spacing w:before="100" w:beforeAutospacing="1"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41AA">
        <w:rPr>
          <w:rFonts w:ascii="Times New Roman" w:eastAsia="Times New Roman" w:hAnsi="Times New Roman"/>
          <w:sz w:val="24"/>
          <w:szCs w:val="24"/>
        </w:rPr>
        <w:t xml:space="preserve">  2.1.10</w:t>
      </w:r>
      <w:r w:rsidRPr="00C641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41AA">
        <w:rPr>
          <w:rFonts w:ascii="Times New Roman" w:hAnsi="Times New Roman"/>
          <w:sz w:val="24"/>
          <w:szCs w:val="24"/>
          <w:u w:val="single"/>
        </w:rPr>
        <w:t>Отнесение централизованных систем водоотведения (канализации) к централизованным системам водоотведения муниципального образования Хваловское сельское поселение</w:t>
      </w:r>
      <w:bookmarkStart w:id="27" w:name="Par0"/>
      <w:bookmarkEnd w:id="27"/>
    </w:p>
    <w:p w:rsidR="00E218E5" w:rsidRPr="00C641AA" w:rsidRDefault="00E218E5" w:rsidP="00E218E5">
      <w:pPr>
        <w:pStyle w:val="ad"/>
        <w:spacing w:before="100" w:beforeAutospacing="1" w:after="0" w:line="360" w:lineRule="auto"/>
        <w:ind w:left="0"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C641AA">
        <w:rPr>
          <w:rFonts w:ascii="Times New Roman" w:hAnsi="Times New Roman"/>
          <w:sz w:val="24"/>
          <w:szCs w:val="24"/>
        </w:rPr>
        <w:t>Оказание услуг в сфере водоснабжения и водоотведения на территории 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осуществляет ГУП «Леноблводоканал». 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Для целей отнесения централизованной системы водоотведения (канализации) к централизованным системам водоотведения </w:t>
      </w:r>
      <w:r w:rsidRPr="00C641AA">
        <w:rPr>
          <w:rFonts w:ascii="Times New Roman" w:hAnsi="Times New Roman"/>
          <w:sz w:val="24"/>
          <w:szCs w:val="24"/>
        </w:rPr>
        <w:t>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6"/>
        </w:rPr>
        <w:t xml:space="preserve">использованы сведения о соблюдении совокупности критериев отнесения централизованной системы водоотведения (канализации) к централизованным </w:t>
      </w:r>
      <w:r>
        <w:rPr>
          <w:rFonts w:ascii="Times New Roman" w:hAnsi="Times New Roman"/>
          <w:sz w:val="24"/>
          <w:szCs w:val="26"/>
        </w:rPr>
        <w:lastRenderedPageBreak/>
        <w:t>системам водоотведения поселения, предоставленные ГУП «Леноблводоканал», осуществляющим водоотведение и эксплуатирующим объекты водоотведения на праве хозяйственного ведения.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8" w:name="Par6"/>
      <w:bookmarkEnd w:id="28"/>
      <w:r>
        <w:rPr>
          <w:rFonts w:ascii="Times New Roman" w:hAnsi="Times New Roman"/>
          <w:sz w:val="24"/>
          <w:szCs w:val="24"/>
        </w:rPr>
        <w:t>а) сточные воды, принимаемые от многоквартирных домов и жилых домов;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сточные воды, принимаемые от гостиниц, иных объектов для временного проживания;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сточные воды, принимаемые от складских объектов, стоянок автомобильного транспорта, гаражей;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Par11"/>
      <w:bookmarkEnd w:id="29"/>
      <w:r>
        <w:rPr>
          <w:rFonts w:ascii="Times New Roman" w:hAnsi="Times New Roman"/>
          <w:sz w:val="24"/>
          <w:szCs w:val="24"/>
        </w:rPr>
        <w:t>е) поверхностные сточные воды (для централизованных общесплавных и централизованных комбинированных систем водоотведения);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сточные воды, не указанные в </w:t>
      </w:r>
      <w:hyperlink r:id="rId21" w:anchor="Par6" w:history="1">
        <w:r w:rsidRPr="0054606D">
          <w:rPr>
            <w:rFonts w:ascii="Times New Roman" w:hAnsi="Times New Roman"/>
            <w:sz w:val="24"/>
            <w:szCs w:val="24"/>
          </w:rPr>
          <w:t>подпунктах «а»</w:t>
        </w:r>
      </w:hyperlink>
      <w:r>
        <w:rPr>
          <w:rFonts w:ascii="Times New Roman" w:hAnsi="Times New Roman"/>
          <w:sz w:val="24"/>
          <w:szCs w:val="24"/>
        </w:rPr>
        <w:t xml:space="preserve"> -«</w:t>
      </w:r>
      <w:hyperlink r:id="rId22" w:anchor="Par11" w:history="1">
        <w:r w:rsidRPr="0054606D">
          <w:rPr>
            <w:rFonts w:ascii="Times New Roman" w:hAnsi="Times New Roman"/>
            <w:sz w:val="24"/>
            <w:szCs w:val="24"/>
          </w:rPr>
          <w:t>е»</w:t>
        </w:r>
      </w:hyperlink>
      <w:r>
        <w:rPr>
          <w:rFonts w:ascii="Times New Roman" w:hAnsi="Times New Roman"/>
          <w:sz w:val="24"/>
          <w:szCs w:val="24"/>
        </w:rPr>
        <w:t xml:space="preserve">, подлежащие учету в составе объема сточных вод, являющегося критерием отнесения к централизованным системам водоотведения поселений или городских округов, в случае, предусмотренном </w:t>
      </w:r>
      <w:hyperlink r:id="rId23" w:history="1">
        <w:r w:rsidRPr="0054606D">
          <w:rPr>
            <w:rFonts w:ascii="Times New Roman" w:hAnsi="Times New Roman"/>
            <w:sz w:val="24"/>
            <w:szCs w:val="24"/>
          </w:rPr>
          <w:t>п.7</w:t>
        </w:r>
      </w:hyperlink>
      <w:r>
        <w:rPr>
          <w:rFonts w:ascii="Times New Roman" w:hAnsi="Times New Roman"/>
          <w:sz w:val="24"/>
          <w:szCs w:val="24"/>
        </w:rPr>
        <w:t xml:space="preserve"> Правил отнесения централизованных систем водоотведения (канализации)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г. № 782, утвержденных Постановлением Правительства РФ от 31.05.2019 № 691.</w:t>
      </w:r>
    </w:p>
    <w:p w:rsidR="00E218E5" w:rsidRPr="0054606D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Централизованная система водоотведения (канализации) подлежит отнесению к централизованным системам водоотведения поселений или городских округов при соблюдении совокупности следующих критериев: 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объем сточных вод, принятых в централизованную систему водоотведения (канализации), составляет более 50% общего объема сточных вод, принятых в такую централизованную систему водоотведения (канализации);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одним из видов экономической деятельности, определяемых в соответствии с Общероссийским </w:t>
      </w:r>
      <w:hyperlink r:id="rId24" w:history="1">
        <w:r w:rsidRPr="0054606D">
          <w:rPr>
            <w:rFonts w:ascii="Times New Roman" w:hAnsi="Times New Roman"/>
            <w:sz w:val="24"/>
            <w:szCs w:val="24"/>
          </w:rPr>
          <w:t>классификатором</w:t>
        </w:r>
      </w:hyperlink>
      <w:r>
        <w:rPr>
          <w:rFonts w:ascii="Times New Roman" w:hAnsi="Times New Roman"/>
          <w:sz w:val="24"/>
          <w:szCs w:val="24"/>
        </w:rPr>
        <w:t xml:space="preserve"> видов экономической деятельности, организации, </w:t>
      </w:r>
      <w:r w:rsidRPr="0054606D">
        <w:rPr>
          <w:rFonts w:ascii="Times New Roman" w:hAnsi="Times New Roman"/>
          <w:sz w:val="24"/>
          <w:szCs w:val="24"/>
        </w:rPr>
        <w:t>осуществляющей водоотведение и являющейся</w:t>
      </w:r>
      <w:r>
        <w:rPr>
          <w:rFonts w:ascii="Times New Roman" w:hAnsi="Times New Roman"/>
          <w:sz w:val="24"/>
          <w:szCs w:val="24"/>
        </w:rPr>
        <w:t xml:space="preserve"> собственником или иным законным владельцем </w:t>
      </w:r>
      <w:r>
        <w:rPr>
          <w:rFonts w:ascii="Times New Roman" w:hAnsi="Times New Roman"/>
          <w:sz w:val="24"/>
          <w:szCs w:val="24"/>
        </w:rPr>
        <w:lastRenderedPageBreak/>
        <w:t>объектов централизованной системы водоотведения (канализации), является деятельность по сбору и обработке сточных вод.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Объем сточных вод, принятых в систему водоотведения </w:t>
      </w:r>
      <w:r w:rsidRPr="00C641AA">
        <w:rPr>
          <w:rFonts w:ascii="Times New Roman" w:hAnsi="Times New Roman"/>
          <w:sz w:val="24"/>
          <w:szCs w:val="24"/>
        </w:rPr>
        <w:t>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осуществляет</w:t>
      </w:r>
      <w:r>
        <w:rPr>
          <w:rFonts w:ascii="Times New Roman" w:hAnsi="Times New Roman"/>
          <w:sz w:val="24"/>
          <w:szCs w:val="26"/>
        </w:rPr>
        <w:t>, составил:</w:t>
      </w:r>
    </w:p>
    <w:p w:rsidR="008210E3" w:rsidRDefault="008210E3" w:rsidP="00E218E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4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6"/>
        <w:gridCol w:w="2336"/>
        <w:gridCol w:w="2337"/>
        <w:gridCol w:w="2337"/>
      </w:tblGrid>
      <w:tr w:rsidR="00E218E5" w:rsidRPr="0054606D" w:rsidTr="007C35B9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Год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Общий объем,</w:t>
            </w:r>
          </w:p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тыс. м</w:t>
            </w:r>
            <w:r w:rsidRPr="0054606D">
              <w:rPr>
                <w:rFonts w:ascii="Times New Roman" w:hAnsi="Times New Roman"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в том числе</w:t>
            </w:r>
          </w:p>
        </w:tc>
      </w:tr>
      <w:tr w:rsidR="00E218E5" w:rsidRPr="0054606D" w:rsidTr="007C35B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8E5" w:rsidRPr="0054606D" w:rsidRDefault="00E218E5" w:rsidP="007C35B9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8E5" w:rsidRPr="0054606D" w:rsidRDefault="00E218E5" w:rsidP="007C35B9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 xml:space="preserve">Жилой фонд, </w:t>
            </w:r>
          </w:p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тыс. м</w:t>
            </w:r>
            <w:r w:rsidRPr="0054606D">
              <w:rPr>
                <w:rFonts w:ascii="Times New Roman" w:hAnsi="Times New Roman"/>
                <w:sz w:val="24"/>
                <w:szCs w:val="26"/>
                <w:vertAlign w:val="superscript"/>
              </w:rPr>
              <w:t>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Прочие потребители,</w:t>
            </w:r>
          </w:p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 xml:space="preserve"> тыс. м</w:t>
            </w:r>
            <w:r w:rsidRPr="0054606D">
              <w:rPr>
                <w:rFonts w:ascii="Times New Roman" w:hAnsi="Times New Roman"/>
                <w:sz w:val="24"/>
                <w:szCs w:val="26"/>
                <w:vertAlign w:val="superscript"/>
              </w:rPr>
              <w:t>3</w:t>
            </w:r>
          </w:p>
        </w:tc>
      </w:tr>
      <w:tr w:rsidR="00E218E5" w:rsidRPr="0054606D" w:rsidTr="007C35B9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2019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21,5478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21,1193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0,4285</w:t>
            </w:r>
          </w:p>
        </w:tc>
      </w:tr>
      <w:tr w:rsidR="00E218E5" w:rsidRPr="0054606D" w:rsidTr="007C35B9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54606D">
              <w:rPr>
                <w:rFonts w:ascii="Times New Roman" w:hAnsi="Times New Roman"/>
                <w:sz w:val="24"/>
                <w:szCs w:val="26"/>
              </w:rPr>
              <w:t>2020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22,2472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21,8347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8E5" w:rsidRPr="0054606D" w:rsidRDefault="00E218E5" w:rsidP="007C35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0,4125</w:t>
            </w:r>
          </w:p>
        </w:tc>
      </w:tr>
    </w:tbl>
    <w:p w:rsidR="00E218E5" w:rsidRPr="006A753F" w:rsidRDefault="006A753F" w:rsidP="006A753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 </w:t>
      </w: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53F">
        <w:rPr>
          <w:rFonts w:ascii="Times New Roman" w:hAnsi="Times New Roman"/>
          <w:sz w:val="24"/>
          <w:szCs w:val="26"/>
        </w:rPr>
        <w:t xml:space="preserve">Согласно данным, </w:t>
      </w:r>
      <w:r w:rsidRPr="006A753F">
        <w:rPr>
          <w:rFonts w:ascii="Times New Roman" w:hAnsi="Times New Roman"/>
          <w:sz w:val="24"/>
          <w:szCs w:val="24"/>
        </w:rPr>
        <w:t>объем сточных вод, принятых в централизованную систему водоотведения (канализации) муниципального образования Хваловское сельское поселение и соответствующих критериям отнесения к централизованным системам водоотведения поселений или городских округов, составляет более 50 процентов общего объема сточных вод, принятых в централизованную систему водоотведения (канализации) муниципального образования Хваловское сельское поселение.</w:t>
      </w:r>
    </w:p>
    <w:p w:rsidR="008210E3" w:rsidRDefault="008210E3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8E5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Выписки из Единого государственного реестра юридических лиц предоставленной ГУП «Леноблводоканал», одним из видов экономической деятельности, определяемых в соответствии с Общероссийским </w:t>
      </w:r>
      <w:hyperlink r:id="rId25" w:history="1">
        <w:r w:rsidRPr="0054606D">
          <w:rPr>
            <w:rFonts w:ascii="Times New Roman" w:hAnsi="Times New Roman"/>
            <w:sz w:val="24"/>
            <w:szCs w:val="24"/>
          </w:rPr>
          <w:t>классификатором</w:t>
        </w:r>
      </w:hyperlink>
      <w:r>
        <w:rPr>
          <w:rFonts w:ascii="Times New Roman" w:hAnsi="Times New Roman"/>
          <w:sz w:val="24"/>
          <w:szCs w:val="24"/>
        </w:rPr>
        <w:t xml:space="preserve"> видов экономической деятельности, организации является деятельность по сбору и обработке сточных вод (код 37.00).</w:t>
      </w:r>
    </w:p>
    <w:p w:rsidR="008210E3" w:rsidRDefault="008210E3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18E5" w:rsidRPr="000F3A8D" w:rsidRDefault="00E218E5" w:rsidP="00E218E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6"/>
        </w:rPr>
        <w:t xml:space="preserve">централизованная система водоотведения (канализации) относится к централизованным системам водоотведения </w:t>
      </w:r>
      <w:r w:rsidRPr="00C641AA">
        <w:rPr>
          <w:rFonts w:ascii="Times New Roman" w:hAnsi="Times New Roman"/>
          <w:sz w:val="24"/>
          <w:szCs w:val="24"/>
        </w:rPr>
        <w:t>муниципального образования Хваловское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E218E5" w:rsidRPr="000975D6" w:rsidRDefault="00E218E5" w:rsidP="00E218E5">
      <w:pPr>
        <w:spacing w:line="29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2.2 Балансы сточных вод в системе водоотведения.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2.2.1 Баланс поступления сточных вод в централизованную систему водоотведения и от-ведения стоков по технологическим зонам водоотведения.</w:t>
      </w:r>
    </w:p>
    <w:p w:rsidR="00E218E5" w:rsidRPr="000975D6" w:rsidRDefault="00E218E5" w:rsidP="00E218E5">
      <w:pPr>
        <w:spacing w:line="2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Согласно данным предоставленным </w:t>
      </w:r>
      <w:r>
        <w:rPr>
          <w:rFonts w:ascii="Times New Roman" w:hAnsi="Times New Roman"/>
          <w:sz w:val="24"/>
          <w:szCs w:val="24"/>
        </w:rPr>
        <w:t xml:space="preserve">ГУП «Леноблводоканал», </w:t>
      </w:r>
      <w:r>
        <w:rPr>
          <w:rFonts w:ascii="Times New Roman" w:eastAsia="Times New Roman" w:hAnsi="Times New Roman"/>
          <w:sz w:val="24"/>
        </w:rPr>
        <w:t xml:space="preserve">(за 2020  </w:t>
      </w:r>
      <w:r w:rsidRPr="000975D6">
        <w:rPr>
          <w:rFonts w:ascii="Times New Roman" w:eastAsia="Times New Roman" w:hAnsi="Times New Roman"/>
          <w:sz w:val="24"/>
        </w:rPr>
        <w:t>г.), всего по Хваловскому СП: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3"/>
        </w:numPr>
        <w:tabs>
          <w:tab w:val="left" w:pos="620"/>
        </w:tabs>
        <w:spacing w:line="0" w:lineRule="atLeast"/>
        <w:ind w:left="620" w:hanging="358"/>
        <w:rPr>
          <w:rFonts w:ascii="Symbol" w:eastAsia="Symbol" w:hAnsi="Symbol"/>
          <w:b/>
          <w:sz w:val="24"/>
        </w:rPr>
      </w:pPr>
      <w:r w:rsidRPr="000975D6">
        <w:rPr>
          <w:rFonts w:ascii="Times New Roman" w:eastAsia="Times New Roman" w:hAnsi="Times New Roman"/>
          <w:sz w:val="24"/>
        </w:rPr>
        <w:t>Объем  сточных  бытовых  вод,  принятых  от  потребителей  оказываемых  услуг  -</w:t>
      </w:r>
    </w:p>
    <w:p w:rsidR="00E218E5" w:rsidRPr="000975D6" w:rsidRDefault="00E218E5" w:rsidP="00E218E5">
      <w:pPr>
        <w:spacing w:line="112" w:lineRule="exact"/>
        <w:rPr>
          <w:rFonts w:ascii="Symbol" w:eastAsia="Symbol" w:hAnsi="Symbol"/>
          <w:b/>
          <w:sz w:val="24"/>
        </w:rPr>
      </w:pPr>
    </w:p>
    <w:p w:rsidR="00E218E5" w:rsidRPr="000975D6" w:rsidRDefault="00E218E5" w:rsidP="00E218E5">
      <w:pPr>
        <w:spacing w:line="0" w:lineRule="atLeast"/>
        <w:ind w:left="62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6"/>
        </w:rPr>
        <w:lastRenderedPageBreak/>
        <w:t xml:space="preserve">22,2472 </w:t>
      </w:r>
      <w:r w:rsidRPr="000975D6">
        <w:rPr>
          <w:rFonts w:ascii="Times New Roman" w:eastAsia="Times New Roman" w:hAnsi="Times New Roman"/>
          <w:sz w:val="24"/>
        </w:rPr>
        <w:t>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;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8210E3" w:rsidP="00E218E5">
      <w:pPr>
        <w:spacing w:line="264" w:lineRule="auto"/>
        <w:jc w:val="both"/>
        <w:rPr>
          <w:rFonts w:ascii="Times New Roman" w:eastAsia="Times New Roman" w:hAnsi="Times New Roman"/>
          <w:sz w:val="24"/>
          <w:u w:val="single"/>
        </w:rPr>
      </w:pPr>
      <w:bookmarkStart w:id="30" w:name="page36"/>
      <w:bookmarkEnd w:id="30"/>
      <w:r>
        <w:rPr>
          <w:rFonts w:ascii="Times New Roman" w:eastAsia="Times New Roman" w:hAnsi="Times New Roman"/>
          <w:sz w:val="24"/>
        </w:rPr>
        <w:t xml:space="preserve">      </w:t>
      </w:r>
      <w:r w:rsidR="00E218E5" w:rsidRPr="000975D6">
        <w:rPr>
          <w:rFonts w:ascii="Times New Roman" w:eastAsia="Times New Roman" w:hAnsi="Times New Roman"/>
          <w:sz w:val="24"/>
          <w:u w:val="single"/>
        </w:rPr>
        <w:t>2.2.2 Оценку фактического притока неорганизованного стока (сточных вод, поступающих по поверхности рельефа местности) по технологическим зонам водоотведения.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по фактическому притоку неорганизованного стока отсутствуют.</w:t>
      </w:r>
    </w:p>
    <w:p w:rsidR="008210E3" w:rsidRPr="006A753F" w:rsidRDefault="008210E3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2.2.3 Сведения об оснащенности зданий, строений, сооружений приборами учета прини-маемых сточных вод и их применении при осуществлении коммерческих расчетов.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данный момент здания и сооружения не оснащены узлами учета стоков.</w:t>
      </w:r>
    </w:p>
    <w:p w:rsidR="00E218E5" w:rsidRPr="000975D6" w:rsidRDefault="00E218E5" w:rsidP="00E218E5">
      <w:pPr>
        <w:spacing w:line="23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2.2.4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во-доотведения и по поселениям, городским округам с выделением зон дефицитов и резервов производственных мощностей.</w:t>
      </w:r>
    </w:p>
    <w:p w:rsidR="00E218E5" w:rsidRPr="000975D6" w:rsidRDefault="00E218E5" w:rsidP="00E218E5">
      <w:pPr>
        <w:spacing w:line="1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Данных нет.</w:t>
      </w:r>
    </w:p>
    <w:p w:rsidR="00E218E5" w:rsidRPr="000975D6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2.2.5 Прогнозные балансы поступления сточных вод в централизованную систему водоот-ведения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округов.</w:t>
      </w:r>
    </w:p>
    <w:p w:rsidR="00E218E5" w:rsidRPr="000975D6" w:rsidRDefault="00E218E5" w:rsidP="00E218E5">
      <w:pPr>
        <w:spacing w:line="6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См. п. 2.3.</w:t>
      </w:r>
    </w:p>
    <w:p w:rsidR="00E218E5" w:rsidRPr="000975D6" w:rsidRDefault="00E218E5" w:rsidP="00E218E5">
      <w:pPr>
        <w:spacing w:line="22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2.3 Прогноз объема сточных вод.</w:t>
      </w:r>
    </w:p>
    <w:p w:rsidR="00E218E5" w:rsidRPr="000975D6" w:rsidRDefault="00E218E5" w:rsidP="00E218E5">
      <w:pPr>
        <w:spacing w:line="33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2.3.1 Сведения о фактическом и ожидаемом поступле</w:t>
      </w:r>
      <w:r>
        <w:rPr>
          <w:rFonts w:ascii="Times New Roman" w:eastAsia="Times New Roman" w:hAnsi="Times New Roman"/>
          <w:sz w:val="24"/>
          <w:u w:val="single"/>
        </w:rPr>
        <w:t>нии сточных вод в централизован</w:t>
      </w:r>
      <w:r w:rsidRPr="000975D6">
        <w:rPr>
          <w:rFonts w:ascii="Times New Roman" w:eastAsia="Times New Roman" w:hAnsi="Times New Roman"/>
          <w:sz w:val="24"/>
          <w:u w:val="single"/>
        </w:rPr>
        <w:t>ную систему водоотведения.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Фактические расходы по бытовой канализации см. п. 2.2.1.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расчетный срок в связи с повышением степени комфортности существующей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жилой застройки и планируемой застройкой жилыми домами, оборудованными внутрен-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ним водопроводом и канализацией, расходы сточных бытовых вод по Хваловскому СП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составят:</w:t>
      </w:r>
    </w:p>
    <w:p w:rsidR="00E218E5" w:rsidRPr="000975D6" w:rsidRDefault="00E218E5" w:rsidP="00E218E5">
      <w:pPr>
        <w:spacing w:line="11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4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386,3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 xml:space="preserve">/сут., </w:t>
      </w:r>
      <w:r w:rsidRPr="000975D6">
        <w:rPr>
          <w:rFonts w:ascii="Times New Roman" w:eastAsia="Times New Roman" w:hAnsi="Times New Roman"/>
          <w:sz w:val="22"/>
        </w:rPr>
        <w:t>163,4</w:t>
      </w:r>
      <w:r w:rsidRPr="000975D6">
        <w:rPr>
          <w:rFonts w:ascii="Times New Roman" w:eastAsia="Times New Roman" w:hAnsi="Times New Roman"/>
          <w:sz w:val="24"/>
        </w:rPr>
        <w:t xml:space="preserve"> тыс.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/год, согласно таблице 2.3.5.1.;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18E5" w:rsidRPr="001D4A17" w:rsidRDefault="00E218E5" w:rsidP="00E218E5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bookmarkStart w:id="31" w:name="page37"/>
      <w:bookmarkEnd w:id="31"/>
      <w:r w:rsidRPr="001D4A17">
        <w:rPr>
          <w:rFonts w:ascii="Times New Roman" w:eastAsia="Times New Roman" w:hAnsi="Times New Roman"/>
          <w:sz w:val="24"/>
          <w:u w:val="single"/>
        </w:rPr>
        <w:t>2.3.2 Описание структуры централизованной системы водоотведения (эксплуатационные и технологические зоны).</w:t>
      </w:r>
    </w:p>
    <w:p w:rsidR="00E218E5" w:rsidRPr="001D4A17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Pr="001D4A17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>Структура системы сбора, очистки и отведения сточных бытовых вод в Хваловском</w:t>
      </w:r>
    </w:p>
    <w:p w:rsidR="00E218E5" w:rsidRPr="001D4A17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1D4A17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>СП включает в себя систему самотечных и напорных канализационных трубопроводов, с</w:t>
      </w:r>
    </w:p>
    <w:p w:rsidR="00E218E5" w:rsidRPr="001D4A17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1D4A17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>размещенными на них канализационными насосными станциями и комплексами очистных</w:t>
      </w:r>
    </w:p>
    <w:p w:rsidR="00E218E5" w:rsidRPr="001D4A17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1D4A17">
        <w:rPr>
          <w:rFonts w:ascii="Times New Roman" w:eastAsia="Times New Roman" w:hAnsi="Times New Roman"/>
          <w:sz w:val="24"/>
        </w:rPr>
        <w:t>сооружений канализации.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2.3.3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сооруже-ний водоотведения с разбивкой по годам.</w:t>
      </w:r>
    </w:p>
    <w:p w:rsidR="00E218E5" w:rsidRPr="000975D6" w:rsidRDefault="00E218E5" w:rsidP="00E218E5">
      <w:pPr>
        <w:spacing w:line="2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9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Сопоставление производительности существующих канализационных очистных со-оружений бытового стока, производительностью 1920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/сут., с расходами сточных вод на расчетный срок (386,3 м</w:t>
      </w:r>
      <w:r w:rsidRPr="000975D6">
        <w:rPr>
          <w:rFonts w:ascii="Times New Roman" w:eastAsia="Times New Roman" w:hAnsi="Times New Roman"/>
          <w:sz w:val="32"/>
          <w:vertAlign w:val="superscript"/>
        </w:rPr>
        <w:t>3</w:t>
      </w:r>
      <w:r w:rsidRPr="000975D6">
        <w:rPr>
          <w:rFonts w:ascii="Times New Roman" w:eastAsia="Times New Roman" w:hAnsi="Times New Roman"/>
          <w:sz w:val="24"/>
        </w:rPr>
        <w:t>/сут), показывает, что производительности очистных сооружений</w:t>
      </w:r>
    </w:p>
    <w:p w:rsidR="00E218E5" w:rsidRPr="000975D6" w:rsidRDefault="00E218E5" w:rsidP="00E218E5">
      <w:pPr>
        <w:spacing w:line="2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достаточно для очистки всех сточных вод на расчетный срок и увеличение производи-тельности очистных сооружений не требуется.</w:t>
      </w:r>
    </w:p>
    <w:p w:rsidR="008210E3" w:rsidRPr="006A753F" w:rsidRDefault="008210E3" w:rsidP="006A753F">
      <w:pPr>
        <w:spacing w:line="350" w:lineRule="auto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2.3.4 Результаты анализа гидравлических режимов и режимов работы элементов центра-лизованной системы водоотведения.</w:t>
      </w:r>
    </w:p>
    <w:p w:rsidR="00E218E5" w:rsidRPr="000975D6" w:rsidRDefault="00E218E5" w:rsidP="00E218E5">
      <w:pPr>
        <w:spacing w:line="17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Отвод и транспортировка стоков от абонентов производится через систему самотеч-</w:t>
      </w: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ных трубопроводов и систему канализационной насосной станции. Из насосной станции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стоки транспортируются по напорному трубопроводу на очистные сооружения.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территории Хваловского СП  установлена канализационная насосная станция.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Канализационная насосная станция (КНС) предназначена для обеспечения подачи</w:t>
      </w:r>
    </w:p>
    <w:p w:rsidR="00E218E5" w:rsidRPr="000975D6" w:rsidRDefault="00E218E5" w:rsidP="006A753F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сточных вод (т.е. перекачки и подъема) на очистные сооружения. КНС откачивает хозяй-</w:t>
      </w:r>
    </w:p>
    <w:p w:rsidR="00E218E5" w:rsidRPr="000975D6" w:rsidRDefault="00E218E5" w:rsidP="006A753F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ственно-бытовые воды. Канализационную станцию размещают в конце главного самотеч-</w:t>
      </w:r>
    </w:p>
    <w:p w:rsidR="00E218E5" w:rsidRPr="000975D6" w:rsidRDefault="00E218E5" w:rsidP="006A753F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ного коллектора, т.е. в наиболее пониженной зоне канализируемой территории, куда целе-</w:t>
      </w:r>
    </w:p>
    <w:p w:rsidR="00E218E5" w:rsidRPr="000975D6" w:rsidRDefault="00E218E5" w:rsidP="006A753F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сообразно отдавать сточную воду самотеком. Место расположения насосной станции вы-</w:t>
      </w:r>
    </w:p>
    <w:p w:rsidR="00E218E5" w:rsidRPr="000975D6" w:rsidRDefault="00E218E5" w:rsidP="006A753F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брано с учетом возможности устройства аварийного выпуска. В общем виде КНС пред-</w:t>
      </w:r>
    </w:p>
    <w:p w:rsidR="00E218E5" w:rsidRPr="000975D6" w:rsidRDefault="00E218E5" w:rsidP="006A753F">
      <w:pPr>
        <w:spacing w:line="137" w:lineRule="exact"/>
        <w:jc w:val="both"/>
        <w:rPr>
          <w:rFonts w:ascii="Times New Roman" w:eastAsia="Times New Roman" w:hAnsi="Times New Roman"/>
        </w:rPr>
      </w:pPr>
    </w:p>
    <w:p w:rsidR="00E218E5" w:rsidRPr="000975D6" w:rsidRDefault="00E218E5" w:rsidP="006A753F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ставляет собой здание.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2.3.5 Анализ резервов производственных мощностей очистных сооружений системы во-доотведения и возможности расширения зоны их действия.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См. п. 2.3.3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760"/>
        <w:rPr>
          <w:rFonts w:ascii="Times New Roman" w:eastAsia="Times New Roman" w:hAnsi="Times New Roman"/>
          <w:b/>
          <w:sz w:val="24"/>
        </w:rPr>
      </w:pPr>
      <w:bookmarkStart w:id="32" w:name="page38"/>
      <w:bookmarkEnd w:id="32"/>
      <w:r w:rsidRPr="000975D6">
        <w:rPr>
          <w:rFonts w:ascii="Times New Roman" w:eastAsia="Times New Roman" w:hAnsi="Times New Roman"/>
          <w:b/>
          <w:sz w:val="24"/>
        </w:rPr>
        <w:t>Таблица 2.3.5.1. Водоотведение на расчетный срок</w:t>
      </w:r>
    </w:p>
    <w:p w:rsidR="00E218E5" w:rsidRPr="000975D6" w:rsidRDefault="00E218E5" w:rsidP="00E218E5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4884" w:type="pct"/>
        <w:tblCellMar>
          <w:left w:w="0" w:type="dxa"/>
          <w:right w:w="0" w:type="dxa"/>
        </w:tblCellMar>
        <w:tblLook w:val="0000"/>
      </w:tblPr>
      <w:tblGrid>
        <w:gridCol w:w="481"/>
        <w:gridCol w:w="2495"/>
        <w:gridCol w:w="1314"/>
        <w:gridCol w:w="167"/>
        <w:gridCol w:w="1701"/>
        <w:gridCol w:w="963"/>
        <w:gridCol w:w="1071"/>
        <w:gridCol w:w="1630"/>
      </w:tblGrid>
      <w:tr w:rsidR="00E218E5" w:rsidRPr="000975D6" w:rsidTr="007C35B9">
        <w:trPr>
          <w:trHeight w:val="260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4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Количество по-</w:t>
            </w:r>
          </w:p>
        </w:tc>
        <w:tc>
          <w:tcPr>
            <w:tcW w:w="866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Водоотведение,</w:t>
            </w:r>
          </w:p>
        </w:tc>
        <w:tc>
          <w:tcPr>
            <w:tcW w:w="830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Годовое водоотве-</w:t>
            </w:r>
          </w:p>
        </w:tc>
      </w:tr>
      <w:tr w:rsidR="00E218E5" w:rsidRPr="000975D6" w:rsidTr="007C35B9">
        <w:trPr>
          <w:trHeight w:val="111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ind w:left="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требителей,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Норма водоотве-</w:t>
            </w: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1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дение,</w:t>
            </w:r>
          </w:p>
        </w:tc>
      </w:tr>
      <w:tr w:rsidR="00E218E5" w:rsidRPr="000975D6" w:rsidTr="007C35B9">
        <w:trPr>
          <w:trHeight w:val="24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5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03" w:lineRule="exact"/>
              <w:jc w:val="right"/>
              <w:rPr>
                <w:rFonts w:ascii="Times New Roman" w:eastAsia="Times New Roman" w:hAnsi="Times New Roman"/>
                <w:b/>
                <w:sz w:val="10"/>
              </w:rPr>
            </w:pPr>
            <w:r w:rsidRPr="000975D6">
              <w:rPr>
                <w:rFonts w:ascii="Times New Roman" w:eastAsia="Times New Roman" w:hAnsi="Times New Roman"/>
                <w:b/>
                <w:sz w:val="10"/>
              </w:rPr>
              <w:t>3</w:t>
            </w: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79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0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18E5" w:rsidRPr="000975D6" w:rsidTr="007C35B9">
        <w:trPr>
          <w:trHeight w:val="179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8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975D6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80" w:lineRule="exact"/>
              <w:jc w:val="center"/>
              <w:rPr>
                <w:rFonts w:ascii="Times New Roman" w:eastAsia="Times New Roman" w:hAnsi="Times New Roman"/>
                <w:b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hd w:val="clear" w:color="auto" w:fill="DAEEF3"/>
              </w:rPr>
              <w:t>Наименование потребите-</w:t>
            </w:r>
          </w:p>
        </w:tc>
        <w:tc>
          <w:tcPr>
            <w:tcW w:w="66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чел.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дения, л/сут</w:t>
            </w:r>
          </w:p>
        </w:tc>
        <w:tc>
          <w:tcPr>
            <w:tcW w:w="490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75" w:lineRule="exact"/>
              <w:jc w:val="right"/>
              <w:rPr>
                <w:rFonts w:ascii="Times New Roman" w:eastAsia="Times New Roman" w:hAnsi="Times New Roman"/>
                <w:b/>
              </w:rPr>
            </w:pPr>
            <w:r w:rsidRPr="000975D6">
              <w:rPr>
                <w:rFonts w:ascii="Times New Roman" w:eastAsia="Times New Roman" w:hAnsi="Times New Roman"/>
                <w:b/>
              </w:rPr>
              <w:t>м</w:t>
            </w: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175" w:lineRule="exact"/>
              <w:rPr>
                <w:rFonts w:ascii="Times New Roman" w:eastAsia="Times New Roman" w:hAnsi="Times New Roman"/>
                <w:b/>
              </w:rPr>
            </w:pPr>
            <w:r w:rsidRPr="000975D6">
              <w:rPr>
                <w:rFonts w:ascii="Times New Roman" w:eastAsia="Times New Roman" w:hAnsi="Times New Roman"/>
                <w:b/>
              </w:rPr>
              <w:t>/сут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95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тыс.м</w:t>
            </w:r>
            <w:r w:rsidRPr="000975D6">
              <w:rPr>
                <w:rFonts w:ascii="Times New Roman" w:eastAsia="Times New Roman" w:hAnsi="Times New Roman"/>
                <w:b/>
                <w:w w:val="98"/>
                <w:sz w:val="27"/>
                <w:vertAlign w:val="superscript"/>
              </w:rPr>
              <w:t>3</w:t>
            </w: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/год</w:t>
            </w:r>
          </w:p>
        </w:tc>
      </w:tr>
      <w:tr w:rsidR="00E218E5" w:rsidRPr="000975D6" w:rsidTr="007C35B9">
        <w:trPr>
          <w:trHeight w:val="116"/>
        </w:trPr>
        <w:tc>
          <w:tcPr>
            <w:tcW w:w="245" w:type="pct"/>
            <w:vMerge w:val="restart"/>
            <w:tcBorders>
              <w:left w:val="single" w:sz="8" w:space="0" w:color="auto"/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6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п/п</w:t>
            </w:r>
          </w:p>
        </w:tc>
        <w:tc>
          <w:tcPr>
            <w:tcW w:w="1270" w:type="pct"/>
            <w:vMerge w:val="restart"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46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лей</w:t>
            </w:r>
          </w:p>
        </w:tc>
        <w:tc>
          <w:tcPr>
            <w:tcW w:w="669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6" w:type="pct"/>
            <w:vMerge/>
            <w:tcBorders>
              <w:bottom w:val="single" w:sz="8" w:space="0" w:color="DAEEF3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10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ind w:left="10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6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5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на 1 чел.</w:t>
            </w: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Расчет.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Расчет.</w:t>
            </w:r>
          </w:p>
        </w:tc>
      </w:tr>
      <w:tr w:rsidR="00E218E5" w:rsidRPr="000975D6" w:rsidTr="007C35B9">
        <w:trPr>
          <w:trHeight w:val="129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56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Срок 2024 г.</w:t>
            </w:r>
          </w:p>
        </w:tc>
      </w:tr>
      <w:tr w:rsidR="00E218E5" w:rsidRPr="000975D6" w:rsidTr="007C35B9">
        <w:trPr>
          <w:trHeight w:val="310"/>
        </w:trPr>
        <w:tc>
          <w:tcPr>
            <w:tcW w:w="245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1" w:type="pct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Хваловское СП</w:t>
            </w: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5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18E5" w:rsidRPr="000975D6" w:rsidTr="007C35B9">
        <w:trPr>
          <w:trHeight w:val="72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6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5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18E5" w:rsidRPr="000975D6" w:rsidTr="007C35B9">
        <w:trPr>
          <w:trHeight w:val="235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Жилые дома, оборудован-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7C35B9">
        <w:trPr>
          <w:trHeight w:val="252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ные внутренним водопро-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1127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225/-</w:t>
            </w: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253,6/-</w:t>
            </w: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92,6/-</w:t>
            </w:r>
          </w:p>
        </w:tc>
      </w:tr>
      <w:tr w:rsidR="00E218E5" w:rsidRPr="000975D6" w:rsidTr="007C35B9">
        <w:trPr>
          <w:trHeight w:val="258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водом и канализацией</w:t>
            </w: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38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Жилые дома с водопользо-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7C35B9">
        <w:trPr>
          <w:trHeight w:val="254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ванием из водоразборных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98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50/-</w:t>
            </w:r>
          </w:p>
        </w:tc>
        <w:tc>
          <w:tcPr>
            <w:tcW w:w="1035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4,9/-</w:t>
            </w: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1,8/-</w:t>
            </w:r>
          </w:p>
        </w:tc>
      </w:tr>
      <w:tr w:rsidR="00E218E5" w:rsidRPr="000975D6" w:rsidTr="007C35B9">
        <w:trPr>
          <w:trHeight w:val="255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колонок</w:t>
            </w: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41"/>
        </w:trPr>
        <w:tc>
          <w:tcPr>
            <w:tcW w:w="24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1" w:lineRule="exac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Неучтенные расходы (10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25,85/-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9,4/-</w:t>
            </w:r>
          </w:p>
        </w:tc>
      </w:tr>
      <w:tr w:rsidR="00E218E5" w:rsidRPr="000975D6" w:rsidTr="007C35B9">
        <w:trPr>
          <w:trHeight w:val="125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7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%)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7C35B9">
        <w:trPr>
          <w:trHeight w:val="131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262"/>
        </w:trPr>
        <w:tc>
          <w:tcPr>
            <w:tcW w:w="24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Расход воды на пожароту-</w:t>
            </w:r>
          </w:p>
        </w:tc>
        <w:tc>
          <w:tcPr>
            <w:tcW w:w="669" w:type="pct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1225</w:t>
            </w: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189,0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69</w:t>
            </w:r>
          </w:p>
        </w:tc>
      </w:tr>
      <w:tr w:rsidR="00E218E5" w:rsidRPr="000975D6" w:rsidTr="007C35B9">
        <w:trPr>
          <w:trHeight w:val="127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шение</w:t>
            </w:r>
          </w:p>
        </w:tc>
        <w:tc>
          <w:tcPr>
            <w:tcW w:w="669" w:type="pct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28"/>
        </w:trPr>
        <w:tc>
          <w:tcPr>
            <w:tcW w:w="24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31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18E5" w:rsidRPr="000975D6" w:rsidTr="007C35B9">
        <w:trPr>
          <w:trHeight w:val="240"/>
        </w:trPr>
        <w:tc>
          <w:tcPr>
            <w:tcW w:w="245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70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0" w:lineRule="exac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Всего по Хваловскому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35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386,3/-</w:t>
            </w:r>
          </w:p>
        </w:tc>
        <w:tc>
          <w:tcPr>
            <w:tcW w:w="83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</w:rPr>
              <w:t>163,4/-</w:t>
            </w:r>
          </w:p>
        </w:tc>
      </w:tr>
      <w:tr w:rsidR="00E218E5" w:rsidRPr="000975D6" w:rsidTr="007C35B9">
        <w:trPr>
          <w:trHeight w:val="127"/>
        </w:trPr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СП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35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7C35B9">
        <w:trPr>
          <w:trHeight w:val="128"/>
        </w:trPr>
        <w:tc>
          <w:tcPr>
            <w:tcW w:w="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70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0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267" w:lineRule="auto"/>
        <w:ind w:left="720" w:right="28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lastRenderedPageBreak/>
        <w:t>2.4 Предложения по строительству, реконструкции и модернизации (техническому перевооружению) объектов централизованной системы водоотведения.</w:t>
      </w:r>
    </w:p>
    <w:p w:rsidR="008210E3" w:rsidRPr="006A753F" w:rsidRDefault="008210E3" w:rsidP="006A753F">
      <w:pPr>
        <w:spacing w:line="267" w:lineRule="auto"/>
        <w:ind w:left="720" w:right="280"/>
        <w:jc w:val="both"/>
        <w:rPr>
          <w:rFonts w:ascii="Times New Roman" w:eastAsia="Times New Roman" w:hAnsi="Times New Roman"/>
          <w:b/>
          <w:sz w:val="24"/>
        </w:rPr>
      </w:pPr>
    </w:p>
    <w:p w:rsidR="00E218E5" w:rsidRPr="000975D6" w:rsidRDefault="00E218E5" w:rsidP="00E218E5">
      <w:pPr>
        <w:spacing w:line="264" w:lineRule="auto"/>
        <w:ind w:left="720" w:right="28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2.4.1 Основные направления, принципы, задачи и целевые показатели развития централи-зованной системы водоотведения.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ind w:left="720" w:right="28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данном разделе представлена потребность в мероприятиях по реконструкции, строительству и модернизации объектов водоотведения.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4" w:lineRule="auto"/>
        <w:ind w:left="720" w:right="28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Реконструкция всех объектов системы водоотведения должна производиться по-этапно. В первую очередь начинать реконструкцию тех элементов системы, которые больше всего требуют замены.</w:t>
      </w:r>
    </w:p>
    <w:p w:rsidR="00E218E5" w:rsidRPr="000975D6" w:rsidRDefault="00E218E5" w:rsidP="00E218E5">
      <w:pPr>
        <w:spacing w:line="22" w:lineRule="exact"/>
        <w:rPr>
          <w:rFonts w:ascii="Times New Roman" w:eastAsia="Times New Roman" w:hAnsi="Times New Roman"/>
        </w:rPr>
      </w:pPr>
    </w:p>
    <w:p w:rsidR="00E218E5" w:rsidRPr="006A753F" w:rsidRDefault="00E218E5" w:rsidP="006A753F">
      <w:pPr>
        <w:spacing w:line="357" w:lineRule="auto"/>
        <w:ind w:left="720" w:right="28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Первым этапом по реконструкции схемы водоотведения Хваловского СП следует провести работы по замене трубопроводов (бытовой канализации). Вторым этапом по ре-конструкции схемы водоотведения Хваловского СП, следует произвести работы по рекон-струкции КНС, а так же подключение новых абонентов к сети бытового водоотведения, для этого необходимо составление проектного решения.</w:t>
      </w:r>
    </w:p>
    <w:p w:rsidR="00E218E5" w:rsidRPr="000975D6" w:rsidRDefault="00E218E5" w:rsidP="00E218E5">
      <w:pPr>
        <w:spacing w:line="297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266" w:lineRule="auto"/>
        <w:ind w:left="720" w:right="28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2.4.2 Перечень основных мероприятий </w:t>
      </w:r>
    </w:p>
    <w:p w:rsidR="00E218E5" w:rsidRPr="001957FD" w:rsidRDefault="00E218E5" w:rsidP="00E218E5">
      <w:pPr>
        <w:spacing w:line="266" w:lineRule="auto"/>
        <w:ind w:left="720" w:right="280"/>
        <w:jc w:val="both"/>
        <w:rPr>
          <w:rFonts w:ascii="Times New Roman" w:eastAsia="Times New Roman" w:hAnsi="Times New Roman"/>
          <w:sz w:val="24"/>
          <w:u w:val="single"/>
        </w:rPr>
      </w:pPr>
    </w:p>
    <w:p w:rsidR="00E218E5" w:rsidRPr="000975D6" w:rsidRDefault="00E218E5" w:rsidP="00E218E5">
      <w:pPr>
        <w:spacing w:line="12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2.4.2.1</w:t>
      </w:r>
      <w:r w:rsidRPr="000975D6">
        <w:rPr>
          <w:rFonts w:ascii="Times New Roman" w:eastAsia="Times New Roman" w:hAnsi="Times New Roman"/>
          <w:sz w:val="24"/>
        </w:rPr>
        <w:t>.</w:t>
      </w:r>
      <w:r w:rsidRPr="000975D6">
        <w:rPr>
          <w:rFonts w:ascii="Times New Roman" w:eastAsia="Times New Roman" w:hAnsi="Times New Roman"/>
          <w:b/>
          <w:sz w:val="24"/>
        </w:rPr>
        <w:t xml:space="preserve"> Перечень мероприятий</w:t>
      </w:r>
    </w:p>
    <w:p w:rsidR="0019183E" w:rsidRDefault="0019183E" w:rsidP="00E218E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1579B8" w:rsidRPr="000975D6" w:rsidRDefault="001579B8" w:rsidP="00E218E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 </w:t>
      </w:r>
      <w:r w:rsidRPr="000975D6">
        <w:rPr>
          <w:rFonts w:ascii="Times New Roman" w:eastAsia="Times New Roman" w:hAnsi="Times New Roman"/>
          <w:b/>
          <w:sz w:val="24"/>
        </w:rPr>
        <w:t>Перечень мероприятий с разбивкой по годам.</w:t>
      </w:r>
    </w:p>
    <w:p w:rsidR="00E218E5" w:rsidRPr="000975D6" w:rsidRDefault="00E218E5" w:rsidP="00E218E5">
      <w:pPr>
        <w:spacing w:line="124" w:lineRule="exact"/>
        <w:rPr>
          <w:rFonts w:ascii="Times New Roman" w:eastAsia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6"/>
        <w:gridCol w:w="986"/>
        <w:gridCol w:w="116"/>
        <w:gridCol w:w="78"/>
        <w:gridCol w:w="406"/>
        <w:gridCol w:w="117"/>
        <w:gridCol w:w="97"/>
        <w:gridCol w:w="2325"/>
        <w:gridCol w:w="137"/>
        <w:gridCol w:w="78"/>
        <w:gridCol w:w="1084"/>
        <w:gridCol w:w="117"/>
        <w:gridCol w:w="97"/>
        <w:gridCol w:w="1434"/>
        <w:gridCol w:w="117"/>
        <w:gridCol w:w="97"/>
        <w:gridCol w:w="2538"/>
        <w:gridCol w:w="115"/>
      </w:tblGrid>
      <w:tr w:rsidR="00E218E5" w:rsidRPr="000975D6" w:rsidTr="005928D7">
        <w:trPr>
          <w:trHeight w:val="260"/>
        </w:trPr>
        <w:tc>
          <w:tcPr>
            <w:tcW w:w="58" w:type="pct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1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56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Виды и наименование</w:t>
            </w:r>
          </w:p>
        </w:tc>
        <w:tc>
          <w:tcPr>
            <w:tcW w:w="67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Назначе-</w:t>
            </w: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2" w:type="pc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5928D7">
        <w:trPr>
          <w:trHeight w:val="20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91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Год реа-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</w:rPr>
              <w:t>№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5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объектов местного зна-</w:t>
            </w: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13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2"/>
                <w:shd w:val="clear" w:color="auto" w:fill="DAEEF3"/>
              </w:rPr>
              <w:t>Местоположе-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Основные характеристи-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E218E5" w:rsidRPr="000975D6" w:rsidTr="005928D7">
        <w:trPr>
          <w:trHeight w:val="10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5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3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E218E5" w:rsidRPr="000975D6" w:rsidTr="005928D7">
        <w:trPr>
          <w:trHeight w:val="128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2"/>
                <w:shd w:val="clear" w:color="auto" w:fill="DAEEF3"/>
              </w:rPr>
              <w:t>ние объек-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лизации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п/п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  <w:shd w:val="clear" w:color="auto" w:fill="DAEEF3"/>
              </w:rPr>
              <w:t>чения и тип мероприя-</w:t>
            </w: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w w:val="96"/>
                <w:sz w:val="22"/>
              </w:rPr>
              <w:t>ние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ки объектов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9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тов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3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1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56" w:type="pct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0975D6">
              <w:rPr>
                <w:rFonts w:ascii="Times New Roman" w:eastAsia="Times New Roman" w:hAnsi="Times New Roman"/>
                <w:b/>
                <w:sz w:val="22"/>
              </w:rPr>
              <w:t>тия</w:t>
            </w:r>
          </w:p>
        </w:tc>
        <w:tc>
          <w:tcPr>
            <w:tcW w:w="67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39" w:type="pct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3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2" w:type="pc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E218E5" w:rsidRPr="000975D6" w:rsidTr="005928D7">
        <w:trPr>
          <w:trHeight w:val="129"/>
        </w:trPr>
        <w:tc>
          <w:tcPr>
            <w:tcW w:w="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56" w:type="pct"/>
            <w:vMerge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235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6" w:lineRule="exac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Реконструкция суще-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18E5" w:rsidRPr="000975D6" w:rsidTr="005928D7">
        <w:trPr>
          <w:trHeight w:val="254"/>
        </w:trPr>
        <w:tc>
          <w:tcPr>
            <w:tcW w:w="54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2015-2019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4"/>
                <w:sz w:val="22"/>
              </w:rPr>
              <w:t>1.1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ствующих канализацион-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Общая протяженность</w:t>
            </w:r>
          </w:p>
        </w:tc>
      </w:tr>
      <w:tr w:rsidR="00E218E5" w:rsidRPr="000975D6" w:rsidTr="005928D7">
        <w:trPr>
          <w:trHeight w:val="125"/>
        </w:trPr>
        <w:tc>
          <w:tcPr>
            <w:tcW w:w="54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ных сетей бытовой кана-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Обеспече-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3546,8 м</w:t>
            </w:r>
          </w:p>
        </w:tc>
      </w:tr>
      <w:tr w:rsidR="00E218E5" w:rsidRPr="000975D6" w:rsidTr="005928D7">
        <w:trPr>
          <w:trHeight w:val="13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252"/>
        </w:trPr>
        <w:tc>
          <w:tcPr>
            <w:tcW w:w="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4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42" w:lineRule="exact"/>
              <w:ind w:right="10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лизации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97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51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ние систе-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E218E5" w:rsidRPr="000975D6" w:rsidTr="005928D7">
        <w:trPr>
          <w:trHeight w:val="235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Реконструкция суще-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5" w:lineRule="exact"/>
              <w:ind w:right="8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мами быто-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71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д. Хвалово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Необходимо по состоянию</w:t>
            </w:r>
          </w:p>
        </w:tc>
      </w:tr>
      <w:tr w:rsidR="00E218E5" w:rsidRPr="000975D6" w:rsidTr="005928D7">
        <w:trPr>
          <w:trHeight w:val="12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1" w:type="pct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4"/>
                <w:sz w:val="22"/>
              </w:rPr>
              <w:t>2.1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ствующей  канализаци-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вого водо-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71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25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1" w:type="pct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износа</w:t>
            </w:r>
          </w:p>
        </w:tc>
      </w:tr>
      <w:tr w:rsidR="00E218E5" w:rsidRPr="000975D6" w:rsidTr="005928D7">
        <w:trPr>
          <w:trHeight w:val="127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онной насосной станции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отведения</w:t>
            </w: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31"/>
        </w:trPr>
        <w:tc>
          <w:tcPr>
            <w:tcW w:w="549" w:type="pct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2020-2024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7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109"/>
        </w:trPr>
        <w:tc>
          <w:tcPr>
            <w:tcW w:w="549" w:type="pct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4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right="12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Реконструкция суще-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38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Необходимо по состоянию</w:t>
            </w:r>
          </w:p>
        </w:tc>
      </w:tr>
      <w:tr w:rsidR="00E218E5" w:rsidRPr="000975D6" w:rsidTr="005928D7">
        <w:trPr>
          <w:trHeight w:val="130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4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20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E218E5" w:rsidRPr="000975D6" w:rsidTr="005928D7">
        <w:trPr>
          <w:trHeight w:val="254"/>
        </w:trPr>
        <w:tc>
          <w:tcPr>
            <w:tcW w:w="58" w:type="pc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4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4"/>
                <w:sz w:val="22"/>
              </w:rPr>
              <w:t>2.2</w:t>
            </w: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4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ствующих очистных со-</w:t>
            </w:r>
          </w:p>
        </w:tc>
        <w:tc>
          <w:tcPr>
            <w:tcW w:w="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pct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2"/>
              </w:rPr>
              <w:t>износа (производительно-</w:t>
            </w:r>
          </w:p>
        </w:tc>
      </w:tr>
      <w:tr w:rsidR="00E218E5" w:rsidRPr="000975D6" w:rsidTr="005928D7">
        <w:trPr>
          <w:trHeight w:val="257"/>
        </w:trPr>
        <w:tc>
          <w:tcPr>
            <w:tcW w:w="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1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4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 w:rsidRPr="000975D6">
              <w:rPr>
                <w:rFonts w:ascii="Times New Roman" w:eastAsia="Times New Roman" w:hAnsi="Times New Roman"/>
                <w:w w:val="98"/>
                <w:sz w:val="22"/>
              </w:rPr>
              <w:t>оружений</w:t>
            </w:r>
          </w:p>
        </w:tc>
        <w:tc>
          <w:tcPr>
            <w:tcW w:w="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9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1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20" w:type="pct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0975D6">
              <w:rPr>
                <w:rFonts w:ascii="Times New Roman" w:eastAsia="Times New Roman" w:hAnsi="Times New Roman"/>
                <w:sz w:val="22"/>
              </w:rPr>
              <w:t>стью не менее 80 м3/час)</w:t>
            </w:r>
          </w:p>
        </w:tc>
      </w:tr>
    </w:tbl>
    <w:p w:rsidR="001579B8" w:rsidRDefault="001579B8" w:rsidP="001579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79B8" w:rsidRPr="009D1596" w:rsidRDefault="001579B8" w:rsidP="001579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D1596">
        <w:rPr>
          <w:rFonts w:ascii="Times New Roman" w:hAnsi="Times New Roman"/>
          <w:b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 водоотведения на 2023 -2033 годы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47"/>
        <w:gridCol w:w="2168"/>
        <w:gridCol w:w="190"/>
        <w:gridCol w:w="1762"/>
        <w:gridCol w:w="104"/>
        <w:gridCol w:w="1830"/>
        <w:gridCol w:w="246"/>
        <w:gridCol w:w="1348"/>
        <w:gridCol w:w="379"/>
        <w:gridCol w:w="1674"/>
      </w:tblGrid>
      <w:tr w:rsidR="001579B8" w:rsidRPr="009D1596" w:rsidTr="005928D7">
        <w:trPr>
          <w:jc w:val="center"/>
        </w:trPr>
        <w:tc>
          <w:tcPr>
            <w:tcW w:w="271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6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9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1009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48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817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579B8" w:rsidRPr="009D1596" w:rsidTr="005928D7">
        <w:tblPrEx>
          <w:jc w:val="left"/>
        </w:tblPrEx>
        <w:tc>
          <w:tcPr>
            <w:tcW w:w="5000" w:type="pct"/>
            <w:gridSpan w:val="11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по реконструкции</w:t>
            </w:r>
          </w:p>
        </w:tc>
      </w:tr>
      <w:tr w:rsidR="001579B8" w:rsidRPr="009D1596" w:rsidTr="005928D7">
        <w:tblPrEx>
          <w:jc w:val="left"/>
        </w:tblPrEx>
        <w:tc>
          <w:tcPr>
            <w:tcW w:w="253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6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Реконструкция напорной сети хозяйственно-бытовой канализации Ø 200 мм </w:t>
            </w:r>
          </w:p>
        </w:tc>
        <w:tc>
          <w:tcPr>
            <w:tcW w:w="948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канализационные сети, Ленинградская область, Волховский район, Хваловское СП, д. Хвалово</w:t>
            </w:r>
          </w:p>
        </w:tc>
        <w:tc>
          <w:tcPr>
            <w:tcW w:w="942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транспортировка стоков</w:t>
            </w:r>
          </w:p>
        </w:tc>
        <w:tc>
          <w:tcPr>
            <w:tcW w:w="783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997" w:type="pct"/>
            <w:gridSpan w:val="2"/>
            <w:shd w:val="clear" w:color="auto" w:fill="FFFFFF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улучшение надежности и бесперебойности централизованных  систем водоотведения</w:t>
            </w:r>
          </w:p>
        </w:tc>
      </w:tr>
      <w:tr w:rsidR="001579B8" w:rsidRPr="009D1596" w:rsidTr="005928D7">
        <w:tblPrEx>
          <w:jc w:val="left"/>
        </w:tblPrEx>
        <w:tc>
          <w:tcPr>
            <w:tcW w:w="5000" w:type="pct"/>
            <w:gridSpan w:val="11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по новому строительству</w:t>
            </w:r>
          </w:p>
        </w:tc>
      </w:tr>
      <w:tr w:rsidR="001579B8" w:rsidRPr="009D1596" w:rsidTr="005928D7">
        <w:tblPrEx>
          <w:jc w:val="left"/>
        </w:tblPrEx>
        <w:tc>
          <w:tcPr>
            <w:tcW w:w="253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Новое строительство КОС/монтаж установки модульной станции очистки сточных вод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t>производительность 170 м3/сут</w:t>
            </w:r>
          </w:p>
        </w:tc>
        <w:tc>
          <w:tcPr>
            <w:tcW w:w="948" w:type="pct"/>
            <w:gridSpan w:val="2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КОС, Ленинградская область, Волховский район, Хваловское СП, д. Хвалово, д. 141 </w:t>
            </w:r>
          </w:p>
        </w:tc>
        <w:tc>
          <w:tcPr>
            <w:tcW w:w="942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очистка стоков</w:t>
            </w:r>
          </w:p>
        </w:tc>
        <w:tc>
          <w:tcPr>
            <w:tcW w:w="783" w:type="pct"/>
            <w:gridSpan w:val="2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997" w:type="pct"/>
            <w:gridSpan w:val="2"/>
            <w:shd w:val="clear" w:color="auto" w:fill="FFFFFF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очистки сточных вод</w:t>
            </w:r>
          </w:p>
        </w:tc>
      </w:tr>
    </w:tbl>
    <w:p w:rsidR="00E218E5" w:rsidRDefault="00E218E5" w:rsidP="00E218E5">
      <w:pPr>
        <w:spacing w:line="285" w:lineRule="exact"/>
        <w:rPr>
          <w:rFonts w:ascii="Times New Roman" w:eastAsia="Times New Roman" w:hAnsi="Times New Roman"/>
        </w:rPr>
      </w:pPr>
    </w:p>
    <w:p w:rsidR="001579B8" w:rsidRPr="009D1596" w:rsidRDefault="001579B8" w:rsidP="001579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9D1596">
        <w:rPr>
          <w:rFonts w:ascii="Times New Roman" w:hAnsi="Times New Roman"/>
          <w:b/>
          <w:sz w:val="24"/>
          <w:szCs w:val="24"/>
        </w:rPr>
        <w:t>Перечень мероприятий по защите централизованных систем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1596">
        <w:rPr>
          <w:rFonts w:ascii="Times New Roman" w:hAnsi="Times New Roman"/>
          <w:b/>
          <w:sz w:val="24"/>
          <w:szCs w:val="24"/>
        </w:rPr>
        <w:t xml:space="preserve"> водоотведения и их отдельных объектов от угроз техногенного, природного характера и террористических актов, по предотвращению возникновения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1596">
        <w:rPr>
          <w:rFonts w:ascii="Times New Roman" w:hAnsi="Times New Roman"/>
          <w:b/>
          <w:sz w:val="24"/>
          <w:szCs w:val="24"/>
        </w:rPr>
        <w:t xml:space="preserve">аварийных ситуаций, снижению риска и смягчению последствий чрезвычайных ситуаций </w:t>
      </w:r>
    </w:p>
    <w:p w:rsidR="001579B8" w:rsidRPr="009D1596" w:rsidRDefault="001579B8" w:rsidP="001579B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75"/>
        <w:gridCol w:w="1700"/>
        <w:gridCol w:w="2010"/>
        <w:gridCol w:w="1665"/>
        <w:gridCol w:w="2367"/>
      </w:tblGrid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объекта, инвентарный номер, адрес объекта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Стадия технологического цикла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срок выполнения работ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t>Обоснование</w:t>
            </w:r>
            <w:r w:rsidRPr="00852133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Ожидаемый эффект</w:t>
            </w:r>
          </w:p>
        </w:tc>
      </w:tr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Устройство охранной и пожарной сигнализации, видеонаблюдения, ограждения и технического освещения КНС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КНС, Ленинградская область, Волховский район, Хваловское СП, д. Хвалово, д.139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проектно-изыскательские работы, монтажные работы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антитеррористической защищенности, пожарной безопасности</w:t>
            </w:r>
          </w:p>
        </w:tc>
      </w:tr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Устройство охранной и пожарной сигнализации, видеонаблюдения, ограждения и технического освещения КОС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КОС, Ленинградская область, Волховский район, Хваловское СП, д. Хвалово, д. 141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проектно-изыскательские работы, монтажные работы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антитеррористической защищенности, пожарной безопасности</w:t>
            </w:r>
          </w:p>
        </w:tc>
      </w:tr>
      <w:tr w:rsidR="001579B8" w:rsidRPr="00852133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 xml:space="preserve">Категорирование зданий и помещений по взрывопожарной и пожарной </w:t>
            </w: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опасности и ПУЭ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КНС, Ленинградская область, Волховский район, </w:t>
            </w: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>Хваловское СП, д. Хвалово, д.139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Расчет категории зданий и помещений по взрывопожарной и пожарной </w:t>
            </w: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опасности и ПУЭ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</w:tr>
      <w:tr w:rsidR="001579B8" w:rsidRPr="00EF1F7B" w:rsidTr="005928D7">
        <w:tc>
          <w:tcPr>
            <w:tcW w:w="260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" w:type="pct"/>
          </w:tcPr>
          <w:p w:rsidR="001579B8" w:rsidRPr="00852133" w:rsidRDefault="001579B8" w:rsidP="008521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Категорирование зданий и помещений по взрывопожарной и пожарной опасности и ПУЭ</w:t>
            </w:r>
          </w:p>
        </w:tc>
        <w:tc>
          <w:tcPr>
            <w:tcW w:w="829" w:type="pct"/>
          </w:tcPr>
          <w:p w:rsidR="001579B8" w:rsidRPr="00852133" w:rsidRDefault="001579B8" w:rsidP="00852133">
            <w:pPr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hAnsi="Times New Roman"/>
                <w:sz w:val="24"/>
                <w:szCs w:val="24"/>
              </w:rPr>
              <w:t>КОС, Ленинградская область, Волховский район, Хваловское СП, д. Хвалово, д. 141</w:t>
            </w:r>
          </w:p>
        </w:tc>
        <w:tc>
          <w:tcPr>
            <w:tcW w:w="980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Расчет категории зданий и помещений по взрывопожарной и пожарной опасности и ПУЭ</w:t>
            </w:r>
          </w:p>
        </w:tc>
        <w:tc>
          <w:tcPr>
            <w:tcW w:w="812" w:type="pct"/>
          </w:tcPr>
          <w:p w:rsidR="001579B8" w:rsidRPr="00852133" w:rsidRDefault="001579B8" w:rsidP="008521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2023-2033</w:t>
            </w:r>
          </w:p>
        </w:tc>
        <w:tc>
          <w:tcPr>
            <w:tcW w:w="1155" w:type="pct"/>
          </w:tcPr>
          <w:p w:rsidR="001579B8" w:rsidRPr="00852133" w:rsidRDefault="001579B8" w:rsidP="0085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133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</w:tr>
    </w:tbl>
    <w:p w:rsidR="001579B8" w:rsidRDefault="001579B8" w:rsidP="00E218E5">
      <w:pPr>
        <w:spacing w:line="285" w:lineRule="exact"/>
        <w:rPr>
          <w:rFonts w:ascii="Times New Roman" w:eastAsia="Times New Roman" w:hAnsi="Times New Roman"/>
        </w:rPr>
      </w:pPr>
    </w:p>
    <w:p w:rsidR="001579B8" w:rsidRDefault="001579B8" w:rsidP="00E218E5">
      <w:pPr>
        <w:spacing w:line="285" w:lineRule="exact"/>
        <w:rPr>
          <w:rFonts w:ascii="Times New Roman" w:eastAsia="Times New Roman" w:hAnsi="Times New Roman"/>
        </w:rPr>
      </w:pPr>
    </w:p>
    <w:p w:rsidR="001579B8" w:rsidRPr="000975D6" w:rsidRDefault="001579B8" w:rsidP="00E218E5">
      <w:pPr>
        <w:spacing w:line="28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720" w:right="28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2.4.3 Технические обоснования основных мероприятий по реализации схем водоотведе-ния.</w:t>
      </w:r>
    </w:p>
    <w:p w:rsidR="00E218E5" w:rsidRPr="000975D6" w:rsidRDefault="00E218E5" w:rsidP="00E218E5">
      <w:pPr>
        <w:spacing w:line="2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numPr>
          <w:ilvl w:val="0"/>
          <w:numId w:val="35"/>
        </w:numPr>
        <w:tabs>
          <w:tab w:val="left" w:pos="1526"/>
        </w:tabs>
        <w:spacing w:line="350" w:lineRule="auto"/>
        <w:ind w:left="720" w:right="280" w:firstLine="56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Хваловском СП сохраняется существующая схема (трассировка) водоотведения с очисткой сточных вод на биологических очистных сооружениях.</w:t>
      </w:r>
    </w:p>
    <w:p w:rsidR="00E218E5" w:rsidRPr="008210E3" w:rsidRDefault="00E218E5" w:rsidP="00E218E5">
      <w:pPr>
        <w:numPr>
          <w:ilvl w:val="0"/>
          <w:numId w:val="35"/>
        </w:numPr>
        <w:tabs>
          <w:tab w:val="left" w:pos="1526"/>
        </w:tabs>
        <w:spacing w:line="350" w:lineRule="auto"/>
        <w:ind w:left="720" w:right="280" w:firstLine="56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Существующие канали</w:t>
      </w:r>
      <w:r w:rsidRPr="001957FD">
        <w:rPr>
          <w:rFonts w:ascii="Times New Roman" w:eastAsia="Times New Roman" w:hAnsi="Times New Roman"/>
          <w:sz w:val="24"/>
        </w:rPr>
        <w:t>зационные сети в Поселении по мере износа подлежат перекладке с заменой труб и ко-лодцев на новые из современных материалов.</w:t>
      </w:r>
      <w:r w:rsidRPr="001957FD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8210E3" w:rsidRPr="001957FD" w:rsidRDefault="008210E3" w:rsidP="008210E3">
      <w:pPr>
        <w:tabs>
          <w:tab w:val="left" w:pos="1526"/>
        </w:tabs>
        <w:spacing w:line="350" w:lineRule="auto"/>
        <w:ind w:left="1288" w:right="280"/>
        <w:jc w:val="both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266" w:lineRule="auto"/>
        <w:ind w:firstLine="7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2.4.4 Сведения о вновь строящихся, реконструируемых и предлагаемых к выводу из</w:t>
      </w:r>
    </w:p>
    <w:p w:rsidR="00E218E5" w:rsidRPr="000975D6" w:rsidRDefault="00E218E5" w:rsidP="00E218E5">
      <w:pPr>
        <w:spacing w:line="266" w:lineRule="auto"/>
        <w:ind w:firstLine="72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 xml:space="preserve"> экс-плуатации объектах централизованной системы водоотведения.</w:t>
      </w:r>
    </w:p>
    <w:p w:rsidR="00E218E5" w:rsidRPr="000975D6" w:rsidRDefault="00E218E5" w:rsidP="00E218E5">
      <w:pPr>
        <w:spacing w:line="25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48" w:lineRule="auto"/>
        <w:ind w:left="820" w:hanging="25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расчетный срок (до 2024г.) объемы нового строительства не планируются.</w:t>
      </w:r>
    </w:p>
    <w:p w:rsidR="00E218E5" w:rsidRDefault="00E218E5" w:rsidP="00E218E5">
      <w:pPr>
        <w:spacing w:line="348" w:lineRule="auto"/>
        <w:ind w:left="820" w:hanging="25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 Расчетный прогноз по расходам вновь строящихся, </w:t>
      </w:r>
      <w:r>
        <w:rPr>
          <w:rFonts w:ascii="Times New Roman" w:eastAsia="Times New Roman" w:hAnsi="Times New Roman"/>
          <w:sz w:val="24"/>
        </w:rPr>
        <w:t>реконструируемых и предлагае</w:t>
      </w:r>
      <w:r w:rsidRPr="000975D6">
        <w:rPr>
          <w:rFonts w:ascii="Times New Roman" w:eastAsia="Times New Roman" w:hAnsi="Times New Roman"/>
          <w:sz w:val="24"/>
        </w:rPr>
        <w:t>мых</w:t>
      </w:r>
    </w:p>
    <w:p w:rsidR="00E218E5" w:rsidRPr="000975D6" w:rsidRDefault="00E218E5" w:rsidP="00E218E5">
      <w:pPr>
        <w:spacing w:line="348" w:lineRule="auto"/>
        <w:ind w:left="820" w:hanging="25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 xml:space="preserve"> к выводу из эксплуатации объектов централизова</w:t>
      </w:r>
      <w:r>
        <w:rPr>
          <w:rFonts w:ascii="Times New Roman" w:eastAsia="Times New Roman" w:hAnsi="Times New Roman"/>
          <w:sz w:val="24"/>
        </w:rPr>
        <w:t>нной системы водоотведения пред</w:t>
      </w:r>
      <w:r w:rsidRPr="000975D6">
        <w:rPr>
          <w:rFonts w:ascii="Times New Roman" w:eastAsia="Times New Roman" w:hAnsi="Times New Roman"/>
          <w:sz w:val="24"/>
        </w:rPr>
        <w:t>ставлен в таблице 2.3.5.1.</w:t>
      </w:r>
    </w:p>
    <w:p w:rsidR="00E218E5" w:rsidRPr="001957FD" w:rsidRDefault="00E218E5" w:rsidP="00E218E5">
      <w:pPr>
        <w:spacing w:line="30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2.4.5 Сведения о развитии систем диспетчеризации, те</w:t>
      </w:r>
      <w:r>
        <w:rPr>
          <w:rFonts w:ascii="Times New Roman" w:eastAsia="Times New Roman" w:hAnsi="Times New Roman"/>
          <w:sz w:val="24"/>
          <w:u w:val="single"/>
        </w:rPr>
        <w:t>лемеханизации и об автоматизиро</w:t>
      </w:r>
      <w:r w:rsidRPr="000975D6">
        <w:rPr>
          <w:rFonts w:ascii="Times New Roman" w:eastAsia="Times New Roman" w:hAnsi="Times New Roman"/>
          <w:sz w:val="24"/>
          <w:u w:val="single"/>
        </w:rPr>
        <w:t>ванных системах управления режимами водоотведен</w:t>
      </w:r>
      <w:r>
        <w:rPr>
          <w:rFonts w:ascii="Times New Roman" w:eastAsia="Times New Roman" w:hAnsi="Times New Roman"/>
          <w:sz w:val="24"/>
          <w:u w:val="single"/>
        </w:rPr>
        <w:t>ия на объектах организаций, осу</w:t>
      </w:r>
      <w:r w:rsidRPr="000975D6">
        <w:rPr>
          <w:rFonts w:ascii="Times New Roman" w:eastAsia="Times New Roman" w:hAnsi="Times New Roman"/>
          <w:sz w:val="24"/>
          <w:u w:val="single"/>
        </w:rPr>
        <w:t>ществляющих водоотведение.</w:t>
      </w:r>
    </w:p>
    <w:p w:rsidR="00E218E5" w:rsidRPr="000975D6" w:rsidRDefault="00E218E5" w:rsidP="00E218E5">
      <w:pPr>
        <w:spacing w:line="2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6"/>
        </w:numPr>
        <w:tabs>
          <w:tab w:val="left" w:pos="1083"/>
        </w:tabs>
        <w:spacing w:line="354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рамках развития систем диспетчеризации, телемеханизации требуется установка частотных преобразователей, шкафов автоматизации, датчиков давления и приборы учета на всех повысительных и канализационных насосных станциях, автоматизирование тех-</w:t>
      </w:r>
    </w:p>
    <w:p w:rsidR="00E218E5" w:rsidRPr="000975D6" w:rsidRDefault="00E218E5" w:rsidP="00E218E5">
      <w:pPr>
        <w:spacing w:line="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нологического процесса на водоочистных сооружениях.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Основной задачей внедрения АСОДУ является: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1004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поддержание заданного технологического режима и нормальные условия работы сооружений, установок, основного и вспомогательного оборудования и коммуникаций;</w:t>
      </w:r>
    </w:p>
    <w:p w:rsidR="00E218E5" w:rsidRPr="000975D6" w:rsidRDefault="00E218E5" w:rsidP="00E218E5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999"/>
        </w:tabs>
        <w:spacing w:line="350" w:lineRule="auto"/>
        <w:ind w:left="260" w:right="2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отклонений и нарушений от заданного технологического режима и нормальных условий работы сооружений, установок, оборудования и коммуникаций;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сигнализация возникновения аварийных ситуаций на контролируемых объектах;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7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возможность оперативного устранения отклонений и нарушений от заданных усло-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вий.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Создание АСКУ преследует следующие цели: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8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Обеспечение необходимых показателей технологических процессов предприятия;</w:t>
      </w:r>
    </w:p>
    <w:p w:rsidR="00E218E5" w:rsidRPr="000975D6" w:rsidRDefault="00E218E5" w:rsidP="00E218E5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38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Минимизация вероятности возникновения технологических нарушений и аварий,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обеспечение расчетного времени восстановления всего технологического процесса;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39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Сокращение времени:</w:t>
      </w:r>
    </w:p>
    <w:p w:rsidR="00E218E5" w:rsidRPr="000975D6" w:rsidRDefault="00E218E5" w:rsidP="00E218E5">
      <w:pPr>
        <w:spacing w:line="15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принятия оптимальных решений оперативным персоналом в штатных и аварийных ситуациях;</w:t>
      </w:r>
    </w:p>
    <w:p w:rsidR="00E218E5" w:rsidRPr="000975D6" w:rsidRDefault="00E218E5" w:rsidP="00E218E5">
      <w:pPr>
        <w:spacing w:line="1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выполнения работ по ремонту и обслуживанию оборудования;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– простоя оборудования за счет оптимального регулирования параметров всего тех-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нологического процесса;</w:t>
      </w:r>
    </w:p>
    <w:p w:rsidR="00E218E5" w:rsidRPr="000975D6" w:rsidRDefault="00E218E5" w:rsidP="00E218E5">
      <w:pPr>
        <w:spacing w:line="14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1"/>
        </w:numPr>
        <w:tabs>
          <w:tab w:val="left" w:pos="1073"/>
        </w:tabs>
        <w:spacing w:line="350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Повышение надежности работы оборудования, используемого в составе АСКУ, за счет адаптивных и оптимально подобранных алгоритмов управления;</w:t>
      </w:r>
    </w:p>
    <w:p w:rsidR="00E218E5" w:rsidRPr="000975D6" w:rsidRDefault="00E218E5" w:rsidP="00E218E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numPr>
          <w:ilvl w:val="0"/>
          <w:numId w:val="41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Сокращение затрат и издержек на ремонтно-восстановительные работы</w:t>
      </w:r>
    </w:p>
    <w:p w:rsidR="008210E3" w:rsidRPr="000975D6" w:rsidRDefault="008210E3" w:rsidP="008210E3">
      <w:pPr>
        <w:tabs>
          <w:tab w:val="left" w:pos="106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1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2.4.6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обоснование.</w:t>
      </w:r>
    </w:p>
    <w:p w:rsidR="00E218E5" w:rsidRPr="000975D6" w:rsidRDefault="00E218E5" w:rsidP="00E218E5">
      <w:pPr>
        <w:spacing w:line="6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Новых абонентов в Хваловском СП необходимо подключать от перекладываемых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существующих сетей водоотведения.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Прокладка реконструируемых трубопроводов по Хваловскому СП будет произведе-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на по существующей схеме.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2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2.4.7 Границы и характеристики охранных зон сетей и сооружений централизованной си-стемы водоотведения.</w:t>
      </w:r>
    </w:p>
    <w:p w:rsidR="00E218E5" w:rsidRPr="000975D6" w:rsidRDefault="00E218E5" w:rsidP="00E218E5">
      <w:pPr>
        <w:spacing w:line="2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2"/>
        </w:numPr>
        <w:tabs>
          <w:tab w:val="left" w:pos="1090"/>
        </w:tabs>
        <w:spacing w:line="348" w:lineRule="auto"/>
        <w:ind w:left="260" w:firstLine="568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процессе проектирования и строительства должны соблюдаться охранные зоны сетей и сооружений централизованной системы водоотведения, согласно СНиП 2.07.01-89</w:t>
      </w:r>
    </w:p>
    <w:p w:rsidR="00E218E5" w:rsidRPr="000975D6" w:rsidRDefault="00E218E5" w:rsidP="00E218E5">
      <w:pPr>
        <w:spacing w:line="16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«Градостроительство. Планировка и застройка городских и сельских поселений».</w:t>
      </w:r>
    </w:p>
    <w:p w:rsidR="008210E3" w:rsidRPr="006A753F" w:rsidRDefault="008210E3" w:rsidP="006A753F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2.4.8 Границы планируемых зон размещения объектов централизованной системы водоот-ведения.</w:t>
      </w:r>
    </w:p>
    <w:p w:rsidR="00E218E5" w:rsidRPr="000975D6" w:rsidRDefault="00E218E5" w:rsidP="00E218E5">
      <w:pPr>
        <w:spacing w:line="17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границах Хваловского СП.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3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4" w:lineRule="auto"/>
        <w:ind w:left="260"/>
        <w:jc w:val="both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2.5 Экологические аспекты мероприятий по строительству и реконструкции объек-тов централизованной системы водоотведения.</w:t>
      </w:r>
    </w:p>
    <w:p w:rsidR="00E218E5" w:rsidRPr="000975D6" w:rsidRDefault="00E218E5" w:rsidP="00E218E5">
      <w:pPr>
        <w:spacing w:line="30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2.5.1 Сведения о мероприятиях, содержащихся в планах по снижению сбросов загрязня-ющих веществ, иных веществ и микроорганизмов в поверхностные водные объекты, под-земные водные объекты и на водозаборные площади.</w:t>
      </w:r>
    </w:p>
    <w:p w:rsidR="00E218E5" w:rsidRPr="000975D6" w:rsidRDefault="00E218E5" w:rsidP="00E218E5">
      <w:pPr>
        <w:spacing w:line="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снижения вредного воздействия на водный бассейн необходимо выполнить ре-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lastRenderedPageBreak/>
        <w:t>конструкцию существующих сооружений с внедрением новых технологий.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интенсификации процесса окисления органических веществ и выведения из си-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стемы соединений азота и фосфора наибольшее распространение получила технология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нитри-денитрификации и биологического удаления фосфора. Для ее реализации необхо-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димо организовать анаэробные и аноксидные зоны. Организация таких зон с высокоэф-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фективной системой аэрации позволит повысить не только эффективность удаления орга-</w:t>
      </w:r>
    </w:p>
    <w:p w:rsidR="00E218E5" w:rsidRPr="000975D6" w:rsidRDefault="00E218E5" w:rsidP="00E218E5">
      <w:pPr>
        <w:spacing w:line="14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нических веществ, соединений азота и фосфора, а также жиров, нефтепродуктов, но и су-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щественно сократить расход электроэнергии.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Для достижения нормативных показателей качества воды в водоеме после узла био-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tabs>
          <w:tab w:val="left" w:pos="1620"/>
          <w:tab w:val="left" w:pos="2640"/>
          <w:tab w:val="left" w:pos="4100"/>
          <w:tab w:val="left" w:pos="5360"/>
          <w:tab w:val="left" w:pos="6820"/>
          <w:tab w:val="left" w:pos="8100"/>
          <w:tab w:val="left" w:pos="9160"/>
        </w:tabs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логической</w:t>
      </w:r>
      <w:r w:rsidRPr="000975D6">
        <w:rPr>
          <w:rFonts w:ascii="Times New Roman" w:eastAsia="Times New Roman" w:hAnsi="Times New Roman"/>
          <w:sz w:val="24"/>
        </w:rPr>
        <w:tab/>
        <w:t>очистки</w:t>
      </w:r>
      <w:r w:rsidRPr="000975D6">
        <w:rPr>
          <w:rFonts w:ascii="Times New Roman" w:eastAsia="Times New Roman" w:hAnsi="Times New Roman"/>
          <w:sz w:val="24"/>
        </w:rPr>
        <w:tab/>
        <w:t>необходимо</w:t>
      </w:r>
      <w:r w:rsidRPr="000975D6">
        <w:rPr>
          <w:rFonts w:ascii="Times New Roman" w:eastAsia="Times New Roman" w:hAnsi="Times New Roman"/>
          <w:sz w:val="24"/>
        </w:rPr>
        <w:tab/>
        <w:t>внедрение</w:t>
      </w:r>
      <w:r w:rsidRPr="000975D6">
        <w:rPr>
          <w:rFonts w:ascii="Times New Roman" w:eastAsia="Times New Roman" w:hAnsi="Times New Roman"/>
          <w:sz w:val="24"/>
        </w:rPr>
        <w:tab/>
        <w:t>сооружений</w:t>
      </w:r>
      <w:r w:rsidRPr="000975D6">
        <w:rPr>
          <w:rFonts w:ascii="Times New Roman" w:eastAsia="Times New Roman" w:hAnsi="Times New Roman"/>
          <w:sz w:val="24"/>
        </w:rPr>
        <w:tab/>
        <w:t>доочистки</w:t>
      </w:r>
      <w:r w:rsidRPr="000975D6">
        <w:rPr>
          <w:rFonts w:ascii="Times New Roman" w:eastAsia="Times New Roman" w:hAnsi="Times New Roman"/>
          <w:sz w:val="24"/>
        </w:rPr>
        <w:tab/>
        <w:t>сточных</w:t>
      </w:r>
      <w:r w:rsidRPr="000975D6">
        <w:rPr>
          <w:rFonts w:ascii="Times New Roman" w:eastAsia="Times New Roman" w:hAnsi="Times New Roman"/>
          <w:sz w:val="24"/>
        </w:rPr>
        <w:tab/>
        <w:t>вод-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</w:rPr>
      </w:pPr>
    </w:p>
    <w:p w:rsidR="00E218E5" w:rsidRPr="001957FD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микрофильтрации.</w:t>
      </w:r>
      <w:r w:rsidRPr="002863D1">
        <w:rPr>
          <w:rFonts w:ascii="Times New Roman" w:eastAsia="Times New Roman" w:hAnsi="Times New Roman"/>
          <w:sz w:val="24"/>
        </w:rPr>
        <w:t xml:space="preserve"> </w:t>
      </w:r>
    </w:p>
    <w:p w:rsidR="00E218E5" w:rsidRPr="000975D6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Во исполнение требований СанПиН 2.1.5.980-00 «Гигиенические требования к охране поверхностных вод», все очищенные сточные воды перед сбросом в водоем обез-зараживаются ультрафиолетом. Внедрение УФ оборудования позволит проводить автома-тическое регулирование мощности УФ ламп, снизить потребление электроэнергии, сокра-тить эксплуатационные затраты, в т.ч. затраты на утилизацию отработанных ламп и повы-сить эффективность обеззараживания сточной воды.</w:t>
      </w: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Default="00E218E5" w:rsidP="006A753F">
      <w:pPr>
        <w:spacing w:line="35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 по строительству и ре</w:t>
      </w:r>
      <w:r w:rsidR="00757166">
        <w:rPr>
          <w:rFonts w:ascii="Times New Roman" w:eastAsia="Times New Roman" w:hAnsi="Times New Roman"/>
          <w:sz w:val="24"/>
        </w:rPr>
        <w:t>конструкции объектов централизо</w:t>
      </w:r>
      <w:r w:rsidRPr="000975D6">
        <w:rPr>
          <w:rFonts w:ascii="Times New Roman" w:eastAsia="Times New Roman" w:hAnsi="Times New Roman"/>
          <w:sz w:val="24"/>
        </w:rPr>
        <w:t>ванной системы водоотведения позволит улучшить санитарно-эпидемиологическую и экологическую обстановку.</w:t>
      </w:r>
    </w:p>
    <w:p w:rsidR="008210E3" w:rsidRPr="006A753F" w:rsidRDefault="008210E3" w:rsidP="006A753F">
      <w:pPr>
        <w:spacing w:line="354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265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2.5.2 Сведения о применении методов, безопасных для окружающей среды, при утилиза-ции осадков сточных вод.</w:t>
      </w:r>
    </w:p>
    <w:p w:rsidR="00E218E5" w:rsidRPr="000975D6" w:rsidRDefault="00E218E5" w:rsidP="00E218E5">
      <w:pPr>
        <w:spacing w:line="2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8" w:lineRule="auto"/>
        <w:ind w:left="260" w:firstLine="566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Осадки сточных вод, скапливающиеся на очистных сооружениях, представляют со-бой водные суспензии с объемной концентрацией полидисперсной твердой фазы от 0,5 до 10%. Поэтому прежде чем направить осадки сточных вод на ликвидацию или утилизацию, их подвергают предварительной обработке для получения шлама, свойства которого обеспечивают возможность его утилизации или ликвидации с наименьшими затратами энергии и загрязнениями окружающей среды.</w:t>
      </w: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6A753F" w:rsidRDefault="006A753F" w:rsidP="006A753F">
      <w:pPr>
        <w:spacing w:line="350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Рис. 2.5.1.1. Технологический цикл обработки ос</w:t>
      </w:r>
      <w:r>
        <w:rPr>
          <w:rFonts w:ascii="Times New Roman" w:eastAsia="Times New Roman" w:hAnsi="Times New Roman"/>
          <w:b/>
          <w:sz w:val="24"/>
        </w:rPr>
        <w:t>адков сточных вод, который вклю</w:t>
      </w:r>
      <w:r w:rsidRPr="000975D6">
        <w:rPr>
          <w:rFonts w:ascii="Times New Roman" w:eastAsia="Times New Roman" w:hAnsi="Times New Roman"/>
          <w:b/>
          <w:sz w:val="24"/>
        </w:rPr>
        <w:t>чает в себя все виды обработки, ликвидации и утилизации.</w:t>
      </w:r>
    </w:p>
    <w:p w:rsidR="00757166" w:rsidRDefault="00757166" w:rsidP="006A753F">
      <w:pPr>
        <w:spacing w:line="350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</w:p>
    <w:p w:rsidR="006A753F" w:rsidRDefault="006A753F" w:rsidP="006A753F">
      <w:pPr>
        <w:spacing w:line="350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5928D7" w:rsidP="00E218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947098</wp:posOffset>
            </wp:positionH>
            <wp:positionV relativeFrom="page">
              <wp:posOffset>798394</wp:posOffset>
            </wp:positionV>
            <wp:extent cx="5596532" cy="8966579"/>
            <wp:effectExtent l="19050" t="0" r="4168" b="0"/>
            <wp:wrapNone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89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0" w:lineRule="atLeast"/>
        <w:rPr>
          <w:rFonts w:ascii="Times New Roman" w:eastAsia="Times New Roman" w:hAnsi="Times New Roman"/>
          <w:sz w:val="24"/>
        </w:rPr>
        <w:sectPr w:rsidR="00E218E5" w:rsidRPr="000975D6" w:rsidSect="007C35B9">
          <w:pgSz w:w="11901" w:h="16838" w:code="9"/>
          <w:pgMar w:top="1440" w:right="506" w:bottom="152" w:left="1360" w:header="0" w:footer="0" w:gutter="0"/>
          <w:cols w:space="0" w:equalWidth="0">
            <w:col w:w="10040"/>
          </w:cols>
          <w:docGrid w:linePitch="360"/>
        </w:sectPr>
      </w:pPr>
    </w:p>
    <w:p w:rsidR="00E218E5" w:rsidRDefault="00E218E5" w:rsidP="00E218E5">
      <w:pPr>
        <w:rPr>
          <w:rFonts w:ascii="Times New Roman" w:eastAsia="Times New Roman" w:hAnsi="Times New Roman"/>
          <w:sz w:val="24"/>
        </w:rPr>
      </w:pPr>
      <w:bookmarkStart w:id="33" w:name="page29"/>
      <w:bookmarkStart w:id="34" w:name="page30"/>
      <w:bookmarkStart w:id="35" w:name="page31"/>
      <w:bookmarkStart w:id="36" w:name="page32"/>
      <w:bookmarkStart w:id="37" w:name="page33"/>
      <w:bookmarkEnd w:id="33"/>
      <w:bookmarkEnd w:id="34"/>
      <w:bookmarkEnd w:id="35"/>
      <w:bookmarkEnd w:id="36"/>
      <w:bookmarkEnd w:id="37"/>
    </w:p>
    <w:p w:rsidR="00E218E5" w:rsidRPr="002863D1" w:rsidRDefault="00E218E5" w:rsidP="00E218E5">
      <w:pPr>
        <w:spacing w:line="182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66" w:lineRule="auto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2.6 Оценка потребности в капитальных вложениях в строительство, реконструкцию и модернизацию объектов централизованной системы водоотведения.</w:t>
      </w:r>
    </w:p>
    <w:p w:rsidR="00E218E5" w:rsidRPr="000975D6" w:rsidRDefault="00E218E5" w:rsidP="00E218E5">
      <w:pPr>
        <w:spacing w:line="2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Раздел "Оценка потребности в капитальных вложениях в строительство, рекон-струкцию и модернизацию объектов централизованной системы водоотведения" включает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3"/>
        </w:numPr>
        <w:tabs>
          <w:tab w:val="left" w:pos="466"/>
        </w:tabs>
        <w:spacing w:line="348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себя оценку потребности в капитальных вложениях в строительство и реконструкцию объектов централизованных систем водоотведения, рассчитанную на основании укруп-</w:t>
      </w:r>
    </w:p>
    <w:p w:rsidR="00E218E5" w:rsidRPr="000975D6" w:rsidRDefault="00E218E5" w:rsidP="00E218E5">
      <w:pPr>
        <w:spacing w:line="28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357" w:lineRule="auto"/>
        <w:ind w:left="260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ненных сметных нормативов для объектов непроизводственного назначения и инженер-ной инфраструктуры, утвержденных федеральным органом исполнительной власти, осу-ществляющим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финансиро-вания.</w:t>
      </w:r>
    </w:p>
    <w:p w:rsidR="008210E3" w:rsidRPr="000975D6" w:rsidRDefault="008210E3" w:rsidP="00E218E5">
      <w:pPr>
        <w:spacing w:line="357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spacing w:line="14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Таблица 2.6.1.</w:t>
      </w:r>
    </w:p>
    <w:p w:rsidR="00E218E5" w:rsidRPr="000975D6" w:rsidRDefault="00E218E5" w:rsidP="00E218E5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460"/>
        <w:gridCol w:w="120"/>
        <w:gridCol w:w="100"/>
        <w:gridCol w:w="3900"/>
        <w:gridCol w:w="120"/>
        <w:gridCol w:w="80"/>
        <w:gridCol w:w="1060"/>
        <w:gridCol w:w="140"/>
        <w:gridCol w:w="80"/>
        <w:gridCol w:w="3200"/>
        <w:gridCol w:w="120"/>
      </w:tblGrid>
      <w:tr w:rsidR="00E218E5" w:rsidRPr="000975D6" w:rsidTr="007C35B9">
        <w:trPr>
          <w:trHeight w:val="21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00" w:type="dxa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Стои-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vMerge w:val="restart"/>
            <w:tcBorders>
              <w:top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Предполагаемый источник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218E5" w:rsidRPr="000975D6" w:rsidTr="007C35B9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Наименование работ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7"/>
                <w:sz w:val="24"/>
              </w:rPr>
              <w:t>мость,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8"/>
                <w:sz w:val="24"/>
              </w:rPr>
              <w:t>п/п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финансирования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E218E5" w:rsidRPr="000975D6" w:rsidTr="007C35B9">
        <w:trPr>
          <w:trHeight w:val="1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тыс. руб.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vMerge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left="28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Период 2015-2019 гг.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Реконструкция канализационных се-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1740,0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федеральный, региональный и</w:t>
            </w:r>
          </w:p>
        </w:tc>
      </w:tr>
      <w:tr w:rsidR="00E218E5" w:rsidRPr="000975D6" w:rsidTr="007C35B9">
        <w:trPr>
          <w:trHeight w:val="72"/>
        </w:trPr>
        <w:tc>
          <w:tcPr>
            <w:tcW w:w="5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тей (общая протяженность 3546,8 м)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местные бюджеты</w:t>
            </w: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ind w:left="128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1740,0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4" w:lineRule="exact"/>
              <w:ind w:left="2860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Период 2020-2024 гг.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Реконструкция существующей кана-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300,0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федеральный, региональный и</w:t>
            </w:r>
          </w:p>
        </w:tc>
      </w:tr>
      <w:tr w:rsidR="00E218E5" w:rsidRPr="000975D6" w:rsidTr="007C35B9">
        <w:trPr>
          <w:trHeight w:val="70"/>
        </w:trPr>
        <w:tc>
          <w:tcPr>
            <w:tcW w:w="5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975D6">
              <w:rPr>
                <w:rFonts w:ascii="Times New Roman" w:eastAsia="Times New Roman" w:hAnsi="Times New Roman"/>
                <w:sz w:val="24"/>
              </w:rPr>
              <w:t>лизационной насосной станции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местные бюджеты</w:t>
            </w:r>
          </w:p>
        </w:tc>
      </w:tr>
      <w:tr w:rsidR="00E218E5" w:rsidRPr="000975D6" w:rsidTr="007C35B9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E218E5" w:rsidRPr="000975D6" w:rsidTr="007C35B9">
        <w:trPr>
          <w:trHeight w:val="14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1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lef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Реконструкция существующей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200,0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федеральный, региональный и</w:t>
            </w:r>
          </w:p>
        </w:tc>
      </w:tr>
      <w:tr w:rsidR="00E218E5" w:rsidRPr="000975D6" w:rsidTr="007C35B9">
        <w:trPr>
          <w:trHeight w:val="137"/>
        </w:trPr>
        <w:tc>
          <w:tcPr>
            <w:tcW w:w="58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очистной станции</w:t>
            </w: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w w:val="99"/>
                <w:sz w:val="24"/>
              </w:rPr>
              <w:t>местные бюджеты</w:t>
            </w:r>
          </w:p>
        </w:tc>
      </w:tr>
      <w:tr w:rsidR="00E218E5" w:rsidRPr="000975D6" w:rsidTr="007C35B9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18E5" w:rsidRPr="000975D6" w:rsidTr="007C35B9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ind w:left="1280"/>
              <w:rPr>
                <w:rFonts w:ascii="Times New Roman" w:eastAsia="Times New Roman" w:hAnsi="Times New Roman"/>
                <w:b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0975D6">
              <w:rPr>
                <w:rFonts w:ascii="Times New Roman" w:eastAsia="Times New Roman" w:hAnsi="Times New Roman"/>
                <w:b/>
                <w:w w:val="99"/>
                <w:sz w:val="24"/>
              </w:rPr>
              <w:t>500,00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18E5" w:rsidRPr="000975D6" w:rsidRDefault="00E218E5" w:rsidP="007C35B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27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2.7 Целевые показатели развития централизованной системы водоотведения.</w:t>
      </w:r>
    </w:p>
    <w:p w:rsidR="00E218E5" w:rsidRPr="000975D6" w:rsidRDefault="00E218E5" w:rsidP="00E218E5">
      <w:pPr>
        <w:spacing w:line="200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16" w:lineRule="exact"/>
        <w:rPr>
          <w:rFonts w:ascii="Times New Roman" w:eastAsia="Times New Roman" w:hAnsi="Times New Roman"/>
        </w:rPr>
      </w:pPr>
    </w:p>
    <w:p w:rsidR="00E218E5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2.7.1 Показатели надежности и бесперебойности водоотведения.</w:t>
      </w: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</w:p>
    <w:p w:rsidR="00E218E5" w:rsidRPr="000975D6" w:rsidRDefault="00E218E5" w:rsidP="00E218E5">
      <w:pPr>
        <w:spacing w:line="55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 целях реализации государственной политики в</w:t>
      </w:r>
      <w:r>
        <w:rPr>
          <w:rFonts w:ascii="Times New Roman" w:eastAsia="Times New Roman" w:hAnsi="Times New Roman"/>
          <w:sz w:val="24"/>
        </w:rPr>
        <w:t xml:space="preserve"> сфере водоотведения, направлен</w:t>
      </w:r>
      <w:r w:rsidRPr="000975D6">
        <w:rPr>
          <w:rFonts w:ascii="Times New Roman" w:eastAsia="Times New Roman" w:hAnsi="Times New Roman"/>
          <w:sz w:val="24"/>
        </w:rPr>
        <w:t>ной на обеспечение охраны здоровья населения и улучшения качества жизни населения путем обеспечения бесперебойного и качественного во</w:t>
      </w:r>
      <w:r>
        <w:rPr>
          <w:rFonts w:ascii="Times New Roman" w:eastAsia="Times New Roman" w:hAnsi="Times New Roman"/>
          <w:sz w:val="24"/>
        </w:rPr>
        <w:t>доотведения; снижение негативно</w:t>
      </w:r>
      <w:r w:rsidRPr="000975D6">
        <w:rPr>
          <w:rFonts w:ascii="Times New Roman" w:eastAsia="Times New Roman" w:hAnsi="Times New Roman"/>
          <w:sz w:val="24"/>
        </w:rPr>
        <w:t>го воздействия на водные объекты путем повышения качества очистки сточных вод; обес-печение доступности водоотведения для абонентов за счет повышения эффективности де-ятельности управляющей компанией; обеспечение развития централизованных систем во-доотведения путем развития эффективных форм управ</w:t>
      </w:r>
      <w:r>
        <w:rPr>
          <w:rFonts w:ascii="Times New Roman" w:eastAsia="Times New Roman" w:hAnsi="Times New Roman"/>
          <w:sz w:val="24"/>
        </w:rPr>
        <w:t>ления этими системами, привлече</w:t>
      </w:r>
      <w:r w:rsidRPr="000975D6">
        <w:rPr>
          <w:rFonts w:ascii="Times New Roman" w:eastAsia="Times New Roman" w:hAnsi="Times New Roman"/>
          <w:sz w:val="24"/>
        </w:rPr>
        <w:t xml:space="preserve">ние </w:t>
      </w:r>
      <w:r w:rsidRPr="000975D6">
        <w:rPr>
          <w:rFonts w:ascii="Times New Roman" w:eastAsia="Times New Roman" w:hAnsi="Times New Roman"/>
          <w:sz w:val="24"/>
        </w:rPr>
        <w:lastRenderedPageBreak/>
        <w:t>инвестиций и развитие кадрового потенциала уп</w:t>
      </w:r>
      <w:r>
        <w:rPr>
          <w:rFonts w:ascii="Times New Roman" w:eastAsia="Times New Roman" w:hAnsi="Times New Roman"/>
          <w:sz w:val="24"/>
        </w:rPr>
        <w:t>равляющий компании была разрабо</w:t>
      </w:r>
      <w:r w:rsidRPr="000975D6">
        <w:rPr>
          <w:rFonts w:ascii="Times New Roman" w:eastAsia="Times New Roman" w:hAnsi="Times New Roman"/>
          <w:sz w:val="24"/>
        </w:rPr>
        <w:t>тана настоящая схема водоотведения до 2024 года.</w:t>
      </w:r>
    </w:p>
    <w:p w:rsidR="00E218E5" w:rsidRPr="000975D6" w:rsidRDefault="00E218E5" w:rsidP="00E218E5">
      <w:pPr>
        <w:spacing w:line="291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260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2.7.2 Показатели качества обслуживания абонентов.</w:t>
      </w:r>
    </w:p>
    <w:p w:rsidR="00E218E5" w:rsidRPr="000975D6" w:rsidRDefault="00E218E5" w:rsidP="00E218E5">
      <w:pPr>
        <w:spacing w:line="43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Внедрение новой схемы водоочистки позволит снизить или избежать: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E218E5" w:rsidRPr="000975D6" w:rsidRDefault="00E218E5" w:rsidP="00E218E5">
      <w:pPr>
        <w:numPr>
          <w:ilvl w:val="0"/>
          <w:numId w:val="44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количество жалоб абонентов;</w:t>
      </w:r>
    </w:p>
    <w:p w:rsidR="00E218E5" w:rsidRPr="000975D6" w:rsidRDefault="00E218E5" w:rsidP="00E218E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E218E5" w:rsidRPr="000975D6" w:rsidRDefault="00E218E5" w:rsidP="00E218E5">
      <w:pPr>
        <w:numPr>
          <w:ilvl w:val="0"/>
          <w:numId w:val="44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позволит обеспечить всех нуждающихся абонентов централизованным водоотведе-</w:t>
      </w:r>
    </w:p>
    <w:p w:rsidR="00E218E5" w:rsidRPr="000975D6" w:rsidRDefault="00E218E5" w:rsidP="00E218E5">
      <w:pPr>
        <w:spacing w:line="137" w:lineRule="exact"/>
        <w:rPr>
          <w:rFonts w:ascii="Times New Roman" w:eastAsia="Times New Roman" w:hAnsi="Times New Roman"/>
        </w:rPr>
      </w:pPr>
    </w:p>
    <w:p w:rsidR="007C35B9" w:rsidRDefault="00E218E5" w:rsidP="007C35B9">
      <w:pPr>
        <w:spacing w:line="21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нием.</w:t>
      </w:r>
      <w:r w:rsidR="007C35B9" w:rsidRPr="007C35B9">
        <w:rPr>
          <w:rFonts w:ascii="Times New Roman" w:eastAsia="Times New Roman" w:hAnsi="Times New Roman"/>
        </w:rPr>
        <w:t xml:space="preserve"> </w:t>
      </w:r>
    </w:p>
    <w:p w:rsidR="008210E3" w:rsidRDefault="008210E3" w:rsidP="007C35B9">
      <w:pPr>
        <w:spacing w:line="219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19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0975D6">
        <w:rPr>
          <w:rFonts w:ascii="Times New Roman" w:eastAsia="Times New Roman" w:hAnsi="Times New Roman"/>
          <w:sz w:val="24"/>
          <w:u w:val="single"/>
        </w:rPr>
        <w:t>2.7.3 Показатели качества очистки сточных вод.</w:t>
      </w:r>
    </w:p>
    <w:p w:rsidR="007C35B9" w:rsidRPr="000975D6" w:rsidRDefault="007C35B9" w:rsidP="007C35B9">
      <w:pPr>
        <w:spacing w:line="41" w:lineRule="exact"/>
        <w:rPr>
          <w:rFonts w:ascii="Times New Roman" w:eastAsia="Times New Roman" w:hAnsi="Times New Roman"/>
        </w:rPr>
      </w:pPr>
    </w:p>
    <w:p w:rsidR="007C35B9" w:rsidRPr="00E808A7" w:rsidRDefault="007C35B9" w:rsidP="007C35B9">
      <w:pPr>
        <w:spacing w:line="0" w:lineRule="atLeast"/>
        <w:ind w:left="54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отсутствут.</w:t>
      </w:r>
    </w:p>
    <w:p w:rsidR="007C35B9" w:rsidRPr="000975D6" w:rsidRDefault="007C35B9" w:rsidP="007C35B9">
      <w:pPr>
        <w:spacing w:line="200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30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66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2.7.4 Показатели эффективности использования ресурсов при транспортировке сточных вод.</w:t>
      </w:r>
    </w:p>
    <w:p w:rsidR="007C35B9" w:rsidRPr="000975D6" w:rsidRDefault="007C35B9" w:rsidP="007C35B9">
      <w:pPr>
        <w:spacing w:line="24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Внедрение данной схемы водоотведения в Хваловском СП позволит значительно со-кратить расходы ресурсов при транспортировке сточных вод от абонентов.</w:t>
      </w:r>
    </w:p>
    <w:p w:rsidR="007C35B9" w:rsidRPr="000975D6" w:rsidRDefault="007C35B9" w:rsidP="007C35B9">
      <w:pPr>
        <w:spacing w:line="308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64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2.7.5 Соотношение цены реализации мероприятий инвестиционной программы и их эф-фективности - улучшение качества очистки сточных вод.</w:t>
      </w:r>
    </w:p>
    <w:p w:rsidR="007C35B9" w:rsidRPr="000975D6" w:rsidRDefault="007C35B9" w:rsidP="007C35B9">
      <w:pPr>
        <w:spacing w:line="14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Данные отсутствуют.</w:t>
      </w:r>
    </w:p>
    <w:p w:rsidR="007C35B9" w:rsidRPr="000975D6" w:rsidRDefault="007C35B9" w:rsidP="007C35B9">
      <w:pPr>
        <w:spacing w:line="200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32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270" w:lineRule="auto"/>
        <w:ind w:left="260"/>
        <w:jc w:val="both"/>
        <w:rPr>
          <w:rFonts w:ascii="Times New Roman" w:eastAsia="Times New Roman" w:hAnsi="Times New Roman"/>
          <w:sz w:val="24"/>
          <w:u w:val="single"/>
        </w:rPr>
      </w:pPr>
      <w:r w:rsidRPr="000975D6">
        <w:rPr>
          <w:rFonts w:ascii="Times New Roman" w:eastAsia="Times New Roman" w:hAnsi="Times New Roman"/>
          <w:sz w:val="24"/>
          <w:u w:val="single"/>
        </w:rPr>
        <w:t>2.7.6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C35B9" w:rsidRPr="000975D6" w:rsidRDefault="007C35B9" w:rsidP="007C35B9">
      <w:pPr>
        <w:spacing w:line="21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348" w:lineRule="auto"/>
        <w:ind w:left="260" w:firstLine="566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Реализация мероприятий, предлагаемых в данной схеме водоотведения позволит обеспечить:</w:t>
      </w:r>
    </w:p>
    <w:p w:rsidR="007C35B9" w:rsidRPr="000975D6" w:rsidRDefault="007C35B9" w:rsidP="007C35B9">
      <w:pPr>
        <w:spacing w:line="13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numPr>
          <w:ilvl w:val="0"/>
          <w:numId w:val="45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бесперебойное водоотведение стоков с объектов;</w:t>
      </w:r>
    </w:p>
    <w:p w:rsidR="007C35B9" w:rsidRPr="000975D6" w:rsidRDefault="007C35B9" w:rsidP="007C35B9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7C35B9" w:rsidRPr="000975D6" w:rsidRDefault="007C35B9" w:rsidP="007C35B9">
      <w:pPr>
        <w:numPr>
          <w:ilvl w:val="0"/>
          <w:numId w:val="45"/>
        </w:numPr>
        <w:tabs>
          <w:tab w:val="left" w:pos="980"/>
        </w:tabs>
        <w:spacing w:line="0" w:lineRule="atLeast"/>
        <w:ind w:left="980" w:hanging="15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повышение надежности работы систем водоотведения и удовлетворение потребно-</w:t>
      </w:r>
    </w:p>
    <w:p w:rsidR="007C35B9" w:rsidRPr="000975D6" w:rsidRDefault="007C35B9" w:rsidP="007C35B9">
      <w:pPr>
        <w:spacing w:line="137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стей потребителей (по объему и качеству услуг);</w:t>
      </w:r>
    </w:p>
    <w:p w:rsidR="007C35B9" w:rsidRPr="000975D6" w:rsidRDefault="007C35B9" w:rsidP="007C35B9">
      <w:pPr>
        <w:spacing w:line="151" w:lineRule="exact"/>
        <w:rPr>
          <w:rFonts w:ascii="Times New Roman" w:eastAsia="Times New Roman" w:hAnsi="Times New Roman"/>
        </w:rPr>
      </w:pPr>
    </w:p>
    <w:p w:rsidR="007C35B9" w:rsidRPr="000975D6" w:rsidRDefault="007C35B9" w:rsidP="007C35B9">
      <w:pPr>
        <w:numPr>
          <w:ilvl w:val="0"/>
          <w:numId w:val="46"/>
        </w:numPr>
        <w:tabs>
          <w:tab w:val="left" w:pos="1018"/>
        </w:tabs>
        <w:spacing w:line="348" w:lineRule="auto"/>
        <w:ind w:left="26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модернизацию и инженерно-техническую оптимизацию систем водоотведения с учетом современных требований;</w:t>
      </w:r>
    </w:p>
    <w:p w:rsidR="007C35B9" w:rsidRPr="000975D6" w:rsidRDefault="007C35B9" w:rsidP="007C35B9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7C35B9" w:rsidRPr="000975D6" w:rsidRDefault="007C35B9" w:rsidP="007C35B9">
      <w:pPr>
        <w:numPr>
          <w:ilvl w:val="0"/>
          <w:numId w:val="46"/>
        </w:numPr>
        <w:tabs>
          <w:tab w:val="left" w:pos="1002"/>
        </w:tabs>
        <w:spacing w:line="348" w:lineRule="auto"/>
        <w:ind w:left="260" w:right="20" w:firstLine="568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обеспечение экологической безопасности сбрасываемых в водоем сточных вод и уменьшение техногенного воздействия на окружающую среду;</w:t>
      </w:r>
    </w:p>
    <w:p w:rsidR="007C35B9" w:rsidRPr="000975D6" w:rsidRDefault="007C35B9" w:rsidP="007C35B9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7C35B9" w:rsidRDefault="007C35B9" w:rsidP="007C35B9">
      <w:pPr>
        <w:numPr>
          <w:ilvl w:val="0"/>
          <w:numId w:val="46"/>
        </w:numPr>
        <w:tabs>
          <w:tab w:val="left" w:pos="960"/>
        </w:tabs>
        <w:spacing w:line="0" w:lineRule="atLeast"/>
        <w:ind w:left="960" w:hanging="132"/>
        <w:rPr>
          <w:rFonts w:ascii="Times New Roman" w:eastAsia="Times New Roman" w:hAnsi="Times New Roman"/>
          <w:sz w:val="24"/>
        </w:rPr>
      </w:pPr>
      <w:r w:rsidRPr="000975D6">
        <w:rPr>
          <w:rFonts w:ascii="Times New Roman" w:eastAsia="Times New Roman" w:hAnsi="Times New Roman"/>
          <w:sz w:val="24"/>
        </w:rPr>
        <w:t>подключение новых абонентов на территориях перспективной застройки.</w:t>
      </w:r>
    </w:p>
    <w:p w:rsidR="007C35B9" w:rsidRDefault="007C35B9" w:rsidP="00E218E5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</w:p>
    <w:p w:rsidR="007C35B9" w:rsidRDefault="007C35B9" w:rsidP="007C35B9">
      <w:pPr>
        <w:tabs>
          <w:tab w:val="left" w:pos="1150"/>
        </w:tabs>
        <w:rPr>
          <w:rFonts w:ascii="Times New Roman" w:eastAsia="Times New Roman" w:hAnsi="Times New Roman"/>
          <w:sz w:val="24"/>
        </w:rPr>
      </w:pPr>
    </w:p>
    <w:p w:rsidR="007C35B9" w:rsidRPr="000975D6" w:rsidRDefault="007C35B9" w:rsidP="007C35B9">
      <w:pPr>
        <w:spacing w:line="266" w:lineRule="auto"/>
        <w:rPr>
          <w:rFonts w:ascii="Times New Roman" w:eastAsia="Times New Roman" w:hAnsi="Times New Roman"/>
          <w:b/>
          <w:sz w:val="24"/>
        </w:rPr>
      </w:pPr>
      <w:r w:rsidRPr="000975D6">
        <w:rPr>
          <w:rFonts w:ascii="Times New Roman" w:eastAsia="Times New Roman" w:hAnsi="Times New Roman"/>
          <w:b/>
          <w:sz w:val="24"/>
        </w:rPr>
        <w:t>2.8. Перечень выявленных бесхозяйных объекто</w:t>
      </w:r>
      <w:r>
        <w:rPr>
          <w:rFonts w:ascii="Times New Roman" w:eastAsia="Times New Roman" w:hAnsi="Times New Roman"/>
          <w:b/>
          <w:sz w:val="24"/>
        </w:rPr>
        <w:t>в централизованной системы водо</w:t>
      </w:r>
      <w:r w:rsidR="00757166">
        <w:rPr>
          <w:rFonts w:ascii="Times New Roman" w:eastAsia="Times New Roman" w:hAnsi="Times New Roman"/>
          <w:b/>
          <w:sz w:val="24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Pr="000975D6">
        <w:rPr>
          <w:rFonts w:ascii="Times New Roman" w:eastAsia="Times New Roman" w:hAnsi="Times New Roman"/>
          <w:b/>
          <w:sz w:val="24"/>
        </w:rPr>
        <w:t>отведения и перечень организаций, уполномоченных на их эксплуатацию.</w:t>
      </w:r>
    </w:p>
    <w:p w:rsidR="007C35B9" w:rsidRPr="000975D6" w:rsidRDefault="007C35B9" w:rsidP="007C35B9">
      <w:pPr>
        <w:spacing w:line="8" w:lineRule="exact"/>
        <w:rPr>
          <w:rFonts w:ascii="Times New Roman" w:eastAsia="Times New Roman" w:hAnsi="Times New Roman"/>
        </w:rPr>
      </w:pPr>
    </w:p>
    <w:p w:rsidR="007C35B9" w:rsidRDefault="007C35B9" w:rsidP="007C35B9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</w:p>
    <w:p w:rsidR="00E218E5" w:rsidRPr="007C35B9" w:rsidRDefault="007C35B9" w:rsidP="007C35B9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  <w:sectPr w:rsidR="00E218E5" w:rsidRPr="007C35B9" w:rsidSect="007C35B9">
          <w:pgSz w:w="11901" w:h="16838" w:code="9"/>
          <w:pgMar w:top="1142" w:right="846" w:bottom="152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Бесхозяйные объекты централ</w:t>
      </w:r>
      <w:r w:rsidRPr="000975D6">
        <w:rPr>
          <w:rFonts w:ascii="Times New Roman" w:eastAsia="Times New Roman" w:hAnsi="Times New Roman"/>
          <w:sz w:val="24"/>
        </w:rPr>
        <w:t>изованных с</w:t>
      </w:r>
      <w:r>
        <w:rPr>
          <w:rFonts w:ascii="Times New Roman" w:eastAsia="Times New Roman" w:hAnsi="Times New Roman"/>
          <w:sz w:val="24"/>
        </w:rPr>
        <w:t>истем водоотведения не выявлены</w:t>
      </w:r>
    </w:p>
    <w:p w:rsidR="007C35B9" w:rsidRDefault="007C35B9" w:rsidP="007C35B9">
      <w:pPr>
        <w:tabs>
          <w:tab w:val="left" w:pos="2633"/>
        </w:tabs>
      </w:pPr>
      <w:bookmarkStart w:id="38" w:name="page45"/>
      <w:bookmarkEnd w:id="38"/>
    </w:p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Pr="007C35B9" w:rsidRDefault="007C35B9" w:rsidP="007C35B9"/>
    <w:p w:rsidR="007C35B9" w:rsidRDefault="007C35B9" w:rsidP="007C35B9"/>
    <w:p w:rsidR="00640EEA" w:rsidRPr="007C35B9" w:rsidRDefault="007C35B9" w:rsidP="007C35B9">
      <w:pPr>
        <w:tabs>
          <w:tab w:val="left" w:pos="5674"/>
        </w:tabs>
      </w:pPr>
      <w:r>
        <w:tab/>
      </w:r>
    </w:p>
    <w:sectPr w:rsidR="00640EEA" w:rsidRPr="007C35B9" w:rsidSect="0064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68" w:rsidRDefault="00596468" w:rsidP="00B54206">
      <w:r>
        <w:separator/>
      </w:r>
    </w:p>
  </w:endnote>
  <w:endnote w:type="continuationSeparator" w:id="1">
    <w:p w:rsidR="00596468" w:rsidRDefault="00596468" w:rsidP="00B5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3500"/>
      <w:docPartObj>
        <w:docPartGallery w:val="Page Numbers (Bottom of Page)"/>
        <w:docPartUnique/>
      </w:docPartObj>
    </w:sdtPr>
    <w:sdtContent>
      <w:p w:rsidR="00852133" w:rsidRDefault="001E3B3C">
        <w:pPr>
          <w:pStyle w:val="a5"/>
          <w:jc w:val="center"/>
        </w:pPr>
        <w:fldSimple w:instr=" PAGE   \* MERGEFORMAT ">
          <w:r w:rsidR="007C2360">
            <w:rPr>
              <w:noProof/>
            </w:rPr>
            <w:t>2</w:t>
          </w:r>
        </w:fldSimple>
      </w:p>
    </w:sdtContent>
  </w:sdt>
  <w:p w:rsidR="00852133" w:rsidRDefault="008521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68" w:rsidRDefault="00596468" w:rsidP="00B54206">
      <w:r>
        <w:separator/>
      </w:r>
    </w:p>
  </w:footnote>
  <w:footnote w:type="continuationSeparator" w:id="1">
    <w:p w:rsidR="00596468" w:rsidRDefault="00596468" w:rsidP="00B54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A2A8D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838CB2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4E49EB4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CA8861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13864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C2BC5E2C"/>
    <w:lvl w:ilvl="0" w:tplc="FFFFFFFF">
      <w:start w:val="1"/>
      <w:numFmt w:val="bullet"/>
      <w:lvlText w:val=""/>
      <w:lvlJc w:val="left"/>
      <w:rPr>
        <w:sz w:val="30"/>
        <w:szCs w:val="3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37B8D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14FD4A0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5577F8E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40BADF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5072366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7465F0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724C67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5C482A9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E884A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51EAD36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153EA43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6A2342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2A487CB0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D4ED4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725A0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2CD89A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57E4CCA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7A6D8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4B588F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8E5"/>
    <w:rsid w:val="000204AE"/>
    <w:rsid w:val="00062584"/>
    <w:rsid w:val="0011307C"/>
    <w:rsid w:val="00153458"/>
    <w:rsid w:val="001579B8"/>
    <w:rsid w:val="00175081"/>
    <w:rsid w:val="0019183E"/>
    <w:rsid w:val="001E3B3C"/>
    <w:rsid w:val="002C01BE"/>
    <w:rsid w:val="00300159"/>
    <w:rsid w:val="00314D4D"/>
    <w:rsid w:val="003976E4"/>
    <w:rsid w:val="003C4B4C"/>
    <w:rsid w:val="00411F7E"/>
    <w:rsid w:val="0041547E"/>
    <w:rsid w:val="00415AA2"/>
    <w:rsid w:val="004621DE"/>
    <w:rsid w:val="004A2FDD"/>
    <w:rsid w:val="004C3081"/>
    <w:rsid w:val="004D4963"/>
    <w:rsid w:val="00556778"/>
    <w:rsid w:val="005928D7"/>
    <w:rsid w:val="00596468"/>
    <w:rsid w:val="005E5447"/>
    <w:rsid w:val="006354A0"/>
    <w:rsid w:val="00636DA8"/>
    <w:rsid w:val="00640EEA"/>
    <w:rsid w:val="006A753F"/>
    <w:rsid w:val="00734751"/>
    <w:rsid w:val="00757166"/>
    <w:rsid w:val="007C2360"/>
    <w:rsid w:val="007C35B9"/>
    <w:rsid w:val="008210E3"/>
    <w:rsid w:val="00852133"/>
    <w:rsid w:val="00861DDB"/>
    <w:rsid w:val="008662DC"/>
    <w:rsid w:val="00881C63"/>
    <w:rsid w:val="00895C25"/>
    <w:rsid w:val="008B0EF9"/>
    <w:rsid w:val="008B5043"/>
    <w:rsid w:val="009175A4"/>
    <w:rsid w:val="009637F3"/>
    <w:rsid w:val="00973D9F"/>
    <w:rsid w:val="009822BD"/>
    <w:rsid w:val="009F6AA2"/>
    <w:rsid w:val="00AB2E01"/>
    <w:rsid w:val="00AD4BD9"/>
    <w:rsid w:val="00B54206"/>
    <w:rsid w:val="00B5598F"/>
    <w:rsid w:val="00BE76A2"/>
    <w:rsid w:val="00BF6253"/>
    <w:rsid w:val="00D37993"/>
    <w:rsid w:val="00DD10DB"/>
    <w:rsid w:val="00E10D64"/>
    <w:rsid w:val="00E218E5"/>
    <w:rsid w:val="00F21FF2"/>
    <w:rsid w:val="00F857D6"/>
    <w:rsid w:val="00FB1027"/>
    <w:rsid w:val="00FD153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8E5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218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18E5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8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8E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 Spacing"/>
    <w:link w:val="aa"/>
    <w:qFormat/>
    <w:rsid w:val="00E218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rsid w:val="00E218E5"/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E218E5"/>
  </w:style>
  <w:style w:type="character" w:customStyle="1" w:styleId="ac">
    <w:name w:val="Абзац списка Знак"/>
    <w:link w:val="ad"/>
    <w:uiPriority w:val="34"/>
    <w:locked/>
    <w:rsid w:val="00E218E5"/>
    <w:rPr>
      <w:rFonts w:ascii="Calibri" w:eastAsia="Calibri" w:hAnsi="Calibri" w:cs="Times New Roman"/>
    </w:rPr>
  </w:style>
  <w:style w:type="paragraph" w:styleId="ad">
    <w:name w:val="List Paragraph"/>
    <w:basedOn w:val="a"/>
    <w:link w:val="ac"/>
    <w:uiPriority w:val="34"/>
    <w:qFormat/>
    <w:rsid w:val="00E218E5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2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852133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file:///D:\&#1044;&#1040;&#1053;&#1053;&#1067;&#1045;\&#1057;&#1061;&#1045;&#1052;&#1067;\&#1042;&#1086;&#1083;&#1093;&#1086;&#1074;\&#1040;&#1082;&#1090;&#1091;&#1072;&#1083;&#1080;&#1079;&#1072;&#1094;&#1080;&#1103;_2021_&#1042;&#1086;&#1076;&#1086;&#1086;&#1090;&#1074;&#1077;&#1076;&#1077;&#1085;&#1080;&#1077;\&#1057;&#1093;&#1077;&#1084;&#1072;%20&#1074;&#1086;&#1076;&#1086;&#1086;&#1090;&#1074;&#1077;&#1076;&#1077;&#1085;&#1080;&#1103;%20&#1052;&#1054;%20&#1075;.%20&#1042;&#1086;&#1083;&#1093;&#1086;&#1074;.%20&#1040;&#1082;&#1090;&#1091;&#1072;&#1083;&#1080;&#1079;&#1080;&#1088;&#1086;&#1074;&#1072;&#1085;&#1085;&#1072;&#1103;%20&#1088;&#1077;&#1076;&#1072;&#1082;&#1094;&#1080;&#1103;%202021&#1075;.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B%D1%85%D0%BE%D0%B2%D1%81%D0%BA%D0%B8%D0%B9_%D1%80%D0%B0%D0%B9%D0%BE%D0%BD" TargetMode="External"/><Relationship Id="rId17" Type="http://schemas.openxmlformats.org/officeDocument/2006/relationships/image" Target="media/image2.jpeg"/><Relationship Id="rId25" Type="http://schemas.openxmlformats.org/officeDocument/2006/relationships/hyperlink" Target="consultantplus://offline/ref=16BFEE8D4779F9DBA7653180B98A8B24A560681F0CBAAE485767CDBBD005BB8EBC34761EB9CB9F4E28F013F33Ey4E5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E%D0%BB%D0%BE%D0%B3%D0%B4%D0%B0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E%D0%BB%D1%85%D0%BE%D0%B2%D1%81%D0%BA%D0%B8%D0%B9_%D1%80%D0%B0%D0%B9%D0%BE%D0%BD" TargetMode="External"/><Relationship Id="rId24" Type="http://schemas.openxmlformats.org/officeDocument/2006/relationships/hyperlink" Target="consultantplus://offline/ref=16BFEE8D4779F9DBA7653180B98A8B24A560681F0CBAAE485767CDBBD005BB8EBC34761EB9CB9F4E28F013F33Ey4E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D%D0%BE%D0%B2%D0%B0%D1%8F_%D0%9B%D0%B0%D0%B4%D0%BE%D0%B3%D0%B0" TargetMode="External"/><Relationship Id="rId23" Type="http://schemas.openxmlformats.org/officeDocument/2006/relationships/hyperlink" Target="consultantplus://offline/ref=16BFEE8D4779F9DBA7653180B98A8B24A56A6C1809BDAE485767CDBBD005BB8EAE342E12B8C3814D2FE545A278113C27D30500783C376AA8y0ED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A2%D0%B8%D1%85%D0%B2%D0%B8%D0%BD%D1%81%D0%BA%D0%B8%D0%B9_%D1%80%D0%B0%D0%B9%D0%BE%D0%BD" TargetMode="External"/><Relationship Id="rId22" Type="http://schemas.openxmlformats.org/officeDocument/2006/relationships/hyperlink" Target="file:///D:\&#1044;&#1040;&#1053;&#1053;&#1067;&#1045;\&#1057;&#1061;&#1045;&#1052;&#1067;\&#1042;&#1086;&#1083;&#1093;&#1086;&#1074;\&#1040;&#1082;&#1090;&#1091;&#1072;&#1083;&#1080;&#1079;&#1072;&#1094;&#1080;&#1103;_2021_&#1042;&#1086;&#1076;&#1086;&#1086;&#1090;&#1074;&#1077;&#1076;&#1077;&#1085;&#1080;&#1077;\&#1057;&#1093;&#1077;&#1084;&#1072;%20&#1074;&#1086;&#1076;&#1086;&#1086;&#1090;&#1074;&#1077;&#1076;&#1077;&#1085;&#1080;&#1103;%20&#1052;&#1054;%20&#1075;.%20&#1042;&#1086;&#1083;&#1093;&#1086;&#1074;.%20&#1040;&#1082;&#1090;&#1091;&#1072;&#1083;&#1080;&#1079;&#1080;&#1088;&#1086;&#1074;&#1072;&#1085;&#1085;&#1072;&#1103;%20&#1088;&#1077;&#1076;&#1072;&#1082;&#1094;&#1080;&#1103;%202021&#1075;.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4E47-6BED-4888-AE8A-975EAC1C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14811</Words>
  <Characters>84427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2022-04-20T09:10:00Z</cp:lastPrinted>
  <dcterms:created xsi:type="dcterms:W3CDTF">2021-06-28T18:07:00Z</dcterms:created>
  <dcterms:modified xsi:type="dcterms:W3CDTF">2022-09-13T09:51:00Z</dcterms:modified>
</cp:coreProperties>
</file>