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8B" w:rsidRDefault="00D75E8B" w:rsidP="00D75E8B">
      <w:pPr>
        <w:jc w:val="center"/>
        <w:rPr>
          <w:b/>
          <w:sz w:val="28"/>
          <w:szCs w:val="28"/>
        </w:rPr>
      </w:pPr>
      <w:r w:rsidRPr="00BC02D6">
        <w:rPr>
          <w:b/>
          <w:sz w:val="28"/>
          <w:szCs w:val="28"/>
        </w:rPr>
        <w:t>АДМИНИСТРАЦИЯ</w:t>
      </w:r>
      <w:r w:rsidRPr="00BC02D6">
        <w:rPr>
          <w:b/>
          <w:sz w:val="28"/>
          <w:szCs w:val="28"/>
        </w:rPr>
        <w:br/>
        <w:t>МУНИЦИПАЛЬНОГО ОБРАЗОВАНИЯ</w:t>
      </w:r>
      <w:r w:rsidRPr="00BC02D6">
        <w:rPr>
          <w:b/>
          <w:sz w:val="28"/>
          <w:szCs w:val="28"/>
        </w:rPr>
        <w:br/>
        <w:t>ХВАЛОВСКОЕ СЕЛЬСКОЕ ПОСЕЛЕНИЕ</w:t>
      </w:r>
      <w:r w:rsidRPr="00BC02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ВОЛХОВСКОГО РАЙОНА</w:t>
      </w:r>
    </w:p>
    <w:p w:rsidR="00D75E8B" w:rsidRPr="00BC02D6" w:rsidRDefault="00D75E8B" w:rsidP="00D7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75E8B" w:rsidRDefault="00D75E8B" w:rsidP="00D75E8B">
      <w:pPr>
        <w:shd w:val="clear" w:color="auto" w:fill="FFFFFF"/>
        <w:tabs>
          <w:tab w:val="center" w:pos="4394"/>
        </w:tabs>
        <w:ind w:right="567"/>
        <w:contextualSpacing/>
        <w:jc w:val="center"/>
        <w:rPr>
          <w:b/>
          <w:bCs/>
          <w:color w:val="000000"/>
          <w:sz w:val="32"/>
          <w:szCs w:val="32"/>
        </w:rPr>
      </w:pPr>
    </w:p>
    <w:p w:rsidR="00D75E8B" w:rsidRDefault="00D75E8B" w:rsidP="00D75E8B">
      <w:pPr>
        <w:shd w:val="clear" w:color="auto" w:fill="FFFFFF"/>
        <w:tabs>
          <w:tab w:val="center" w:pos="4394"/>
        </w:tabs>
        <w:ind w:right="567"/>
        <w:contextualSpacing/>
        <w:jc w:val="center"/>
        <w:rPr>
          <w:b/>
          <w:bCs/>
          <w:color w:val="000000"/>
          <w:sz w:val="32"/>
          <w:szCs w:val="32"/>
        </w:rPr>
      </w:pPr>
    </w:p>
    <w:p w:rsidR="00D75E8B" w:rsidRDefault="00D75E8B" w:rsidP="00D75E8B">
      <w:pPr>
        <w:shd w:val="clear" w:color="auto" w:fill="FFFFFF"/>
        <w:tabs>
          <w:tab w:val="center" w:pos="4394"/>
        </w:tabs>
        <w:ind w:right="567"/>
        <w:contextualSpacing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  <w:t xml:space="preserve">       ПОСТАНОВЛЕНИЕ</w:t>
      </w:r>
    </w:p>
    <w:p w:rsidR="00D75E8B" w:rsidRDefault="00D75E8B" w:rsidP="00D75E8B">
      <w:pPr>
        <w:shd w:val="clear" w:color="auto" w:fill="FFFFFF"/>
        <w:tabs>
          <w:tab w:val="left" w:pos="6495"/>
        </w:tabs>
        <w:ind w:right="567"/>
        <w:contextualSpacing/>
        <w:rPr>
          <w:bCs/>
          <w:color w:val="000000"/>
          <w:sz w:val="28"/>
          <w:szCs w:val="28"/>
        </w:rPr>
      </w:pPr>
    </w:p>
    <w:p w:rsidR="00D75E8B" w:rsidRDefault="00D75E8B" w:rsidP="00D75E8B">
      <w:pPr>
        <w:shd w:val="clear" w:color="auto" w:fill="FFFFFF"/>
        <w:tabs>
          <w:tab w:val="left" w:pos="6495"/>
        </w:tabs>
        <w:ind w:right="567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17» октября  2017 года</w:t>
      </w:r>
      <w:r>
        <w:rPr>
          <w:bCs/>
          <w:color w:val="000000"/>
          <w:sz w:val="28"/>
          <w:szCs w:val="28"/>
        </w:rPr>
        <w:tab/>
        <w:t xml:space="preserve">№    183-а </w:t>
      </w:r>
    </w:p>
    <w:p w:rsidR="00D75E8B" w:rsidRDefault="00D75E8B" w:rsidP="00D75E8B">
      <w:pPr>
        <w:ind w:left="4111"/>
      </w:pPr>
      <w:r>
        <w:rPr>
          <w:noProof/>
        </w:rPr>
        <w:t xml:space="preserve"> </w:t>
      </w:r>
    </w:p>
    <w:tbl>
      <w:tblPr>
        <w:tblW w:w="9722" w:type="dxa"/>
        <w:tblInd w:w="108" w:type="dxa"/>
        <w:tblLayout w:type="fixed"/>
        <w:tblLook w:val="01E0"/>
      </w:tblPr>
      <w:tblGrid>
        <w:gridCol w:w="9722"/>
      </w:tblGrid>
      <w:tr w:rsidR="00D75E8B" w:rsidRPr="00F854F3" w:rsidTr="0067593D">
        <w:tc>
          <w:tcPr>
            <w:tcW w:w="9722" w:type="dxa"/>
          </w:tcPr>
          <w:p w:rsidR="00D75E8B" w:rsidRPr="00F854F3" w:rsidRDefault="00D75E8B" w:rsidP="0067593D">
            <w:pPr>
              <w:pStyle w:val="a8"/>
              <w:jc w:val="center"/>
              <w:rPr>
                <w:b/>
                <w:szCs w:val="24"/>
              </w:rPr>
            </w:pPr>
          </w:p>
          <w:p w:rsidR="00D75E8B" w:rsidRPr="00F854F3" w:rsidRDefault="00D75E8B" w:rsidP="0067593D">
            <w:pPr>
              <w:pStyle w:val="a8"/>
              <w:jc w:val="center"/>
              <w:rPr>
                <w:b/>
                <w:szCs w:val="24"/>
              </w:rPr>
            </w:pPr>
          </w:p>
          <w:p w:rsidR="00D75E8B" w:rsidRPr="00E403F8" w:rsidRDefault="00D75E8B" w:rsidP="0067593D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403F8">
              <w:rPr>
                <w:b/>
                <w:bCs/>
                <w:iCs/>
                <w:sz w:val="28"/>
                <w:szCs w:val="28"/>
              </w:rPr>
              <w:t xml:space="preserve">Об утверждении Порядка проведения инвентаризации дворовых и общественных территорий муниципального образования </w:t>
            </w: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Хваловское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сельское поселение</w:t>
            </w:r>
            <w:r w:rsidRPr="00E403F8">
              <w:rPr>
                <w:b/>
                <w:bCs/>
                <w:iCs/>
                <w:sz w:val="28"/>
                <w:szCs w:val="28"/>
              </w:rPr>
              <w:t xml:space="preserve"> в рамках реализации приоритетного проекта "Формирование комфортной городской</w:t>
            </w:r>
            <w:r>
              <w:rPr>
                <w:b/>
                <w:bCs/>
                <w:iCs/>
                <w:sz w:val="28"/>
                <w:szCs w:val="28"/>
              </w:rPr>
              <w:t xml:space="preserve"> (сельской)</w:t>
            </w:r>
            <w:r w:rsidRPr="00E403F8">
              <w:rPr>
                <w:b/>
                <w:bCs/>
                <w:iCs/>
                <w:sz w:val="28"/>
                <w:szCs w:val="28"/>
              </w:rPr>
              <w:t xml:space="preserve"> среды на 2018-2022 годы"</w:t>
            </w:r>
          </w:p>
          <w:p w:rsidR="00D75E8B" w:rsidRPr="00F854F3" w:rsidRDefault="00D75E8B" w:rsidP="0067593D">
            <w:pPr>
              <w:pStyle w:val="ConsPlusNormal"/>
              <w:jc w:val="center"/>
              <w:rPr>
                <w:b/>
              </w:rPr>
            </w:pPr>
          </w:p>
        </w:tc>
      </w:tr>
    </w:tbl>
    <w:p w:rsidR="00D75E8B" w:rsidRPr="00F854F3" w:rsidRDefault="00D75E8B" w:rsidP="00D75E8B">
      <w:pPr>
        <w:pStyle w:val="a8"/>
        <w:rPr>
          <w:szCs w:val="24"/>
        </w:rPr>
      </w:pPr>
    </w:p>
    <w:p w:rsidR="00D75E8B" w:rsidRPr="00F854F3" w:rsidRDefault="00D75E8B" w:rsidP="00D75E8B">
      <w:pPr>
        <w:pStyle w:val="a8"/>
        <w:rPr>
          <w:szCs w:val="24"/>
        </w:rPr>
      </w:pPr>
      <w:r>
        <w:rPr>
          <w:noProof/>
          <w:szCs w:val="24"/>
        </w:rPr>
        <w:pict>
          <v:line id="Прямая соединительная линия 18" o:spid="_x0000_s1026" style="position:absolute;left:0;text-align:left;z-index:251660288;visibility:visible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">
            <v:stroke startarrow="block" endarrow="block"/>
          </v:line>
        </w:pict>
      </w:r>
    </w:p>
    <w:p w:rsidR="00D75E8B" w:rsidRPr="00F854F3" w:rsidRDefault="00D75E8B" w:rsidP="00D75E8B">
      <w:pPr>
        <w:pStyle w:val="a8"/>
        <w:rPr>
          <w:szCs w:val="24"/>
        </w:rPr>
      </w:pPr>
    </w:p>
    <w:p w:rsidR="00D75E8B" w:rsidRPr="00E403F8" w:rsidRDefault="00D75E8B" w:rsidP="00D75E8B">
      <w:pPr>
        <w:pStyle w:val="a8"/>
        <w:jc w:val="both"/>
        <w:rPr>
          <w:sz w:val="28"/>
          <w:szCs w:val="28"/>
        </w:rPr>
      </w:pPr>
      <w:r w:rsidRPr="00E403F8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E403F8">
        <w:rPr>
          <w:sz w:val="28"/>
          <w:szCs w:val="28"/>
        </w:rPr>
        <w:t xml:space="preserve"> сельское поселение администрация муниципального образования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</w:t>
      </w:r>
      <w:r w:rsidRPr="00E403F8">
        <w:rPr>
          <w:sz w:val="28"/>
          <w:szCs w:val="28"/>
        </w:rPr>
        <w:t xml:space="preserve">сельское поселение </w:t>
      </w:r>
      <w:r w:rsidRPr="00E403F8">
        <w:rPr>
          <w:b/>
          <w:sz w:val="28"/>
          <w:szCs w:val="28"/>
        </w:rPr>
        <w:t>постановляет:</w:t>
      </w:r>
    </w:p>
    <w:p w:rsidR="00D75E8B" w:rsidRDefault="00D75E8B" w:rsidP="00D75E8B">
      <w:pPr>
        <w:pStyle w:val="a8"/>
      </w:pPr>
    </w:p>
    <w:p w:rsidR="00D75E8B" w:rsidRDefault="00D75E8B" w:rsidP="00D75E8B">
      <w:pPr>
        <w:pStyle w:val="a8"/>
      </w:pPr>
    </w:p>
    <w:p w:rsidR="00D75E8B" w:rsidRPr="00E403F8" w:rsidRDefault="00D75E8B" w:rsidP="00D75E8B">
      <w:pPr>
        <w:pStyle w:val="ConsNormal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403F8">
        <w:rPr>
          <w:rFonts w:ascii="Times New Roman" w:hAnsi="Times New Roman"/>
          <w:sz w:val="28"/>
          <w:szCs w:val="28"/>
        </w:rPr>
        <w:t xml:space="preserve">Утвердить Порядок проведения инвентаризации дворовых и общественных территорий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03F8">
        <w:rPr>
          <w:rFonts w:ascii="Times New Roman" w:hAnsi="Times New Roman"/>
          <w:sz w:val="28"/>
          <w:szCs w:val="28"/>
        </w:rPr>
        <w:t>сельское поселение в рамках реализации приоритетного проекта «Формирование комфортной 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сельской)</w:t>
      </w:r>
      <w:r w:rsidRPr="00E403F8">
        <w:rPr>
          <w:rFonts w:ascii="Times New Roman" w:hAnsi="Times New Roman"/>
          <w:sz w:val="28"/>
          <w:szCs w:val="28"/>
        </w:rPr>
        <w:t xml:space="preserve"> среды  на 2018-2022 годы»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403F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D75E8B" w:rsidRPr="00E403F8" w:rsidRDefault="00D75E8B" w:rsidP="00D75E8B">
      <w:pPr>
        <w:tabs>
          <w:tab w:val="right" w:pos="1134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403F8">
        <w:rPr>
          <w:rFonts w:ascii="Times New Roman CYR" w:hAnsi="Times New Roman CYR" w:cs="Times New Roman CYR"/>
          <w:sz w:val="28"/>
          <w:szCs w:val="28"/>
        </w:rPr>
        <w:t>2.</w:t>
      </w:r>
      <w:r w:rsidRPr="00E403F8">
        <w:rPr>
          <w:sz w:val="28"/>
          <w:szCs w:val="28"/>
        </w:rPr>
        <w:t> </w:t>
      </w:r>
      <w:proofErr w:type="gramStart"/>
      <w:r w:rsidRPr="00E403F8">
        <w:rPr>
          <w:sz w:val="28"/>
          <w:szCs w:val="28"/>
        </w:rPr>
        <w:t>Р</w:t>
      </w:r>
      <w:r w:rsidRPr="00E403F8">
        <w:rPr>
          <w:rFonts w:ascii="Times New Roman CYR" w:hAnsi="Times New Roman CYR" w:cs="Times New Roman CYR"/>
          <w:sz w:val="28"/>
          <w:szCs w:val="28"/>
        </w:rPr>
        <w:t>азместить</w:t>
      </w:r>
      <w:proofErr w:type="gramEnd"/>
      <w:r w:rsidRPr="00E403F8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Хваловское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403F8">
        <w:rPr>
          <w:rFonts w:ascii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D75E8B" w:rsidRPr="00E403F8" w:rsidRDefault="00D75E8B" w:rsidP="00D75E8B">
      <w:pPr>
        <w:tabs>
          <w:tab w:val="left" w:pos="851"/>
          <w:tab w:val="right" w:pos="1134"/>
        </w:tabs>
        <w:ind w:firstLine="709"/>
        <w:jc w:val="both"/>
        <w:rPr>
          <w:sz w:val="28"/>
          <w:szCs w:val="28"/>
        </w:rPr>
      </w:pPr>
      <w:r w:rsidRPr="00E403F8">
        <w:rPr>
          <w:sz w:val="28"/>
          <w:szCs w:val="28"/>
        </w:rPr>
        <w:t>3. Контроль исполнения настоящего постановления оставляю за собой.</w:t>
      </w:r>
    </w:p>
    <w:p w:rsidR="00D75E8B" w:rsidRPr="00E403F8" w:rsidRDefault="00D75E8B" w:rsidP="00D75E8B">
      <w:pPr>
        <w:pStyle w:val="a6"/>
        <w:tabs>
          <w:tab w:val="left" w:pos="708"/>
        </w:tabs>
        <w:spacing w:before="0"/>
        <w:ind w:right="0"/>
        <w:rPr>
          <w:sz w:val="28"/>
          <w:szCs w:val="28"/>
        </w:rPr>
      </w:pPr>
    </w:p>
    <w:p w:rsidR="00D75E8B" w:rsidRPr="00E403F8" w:rsidRDefault="00D75E8B" w:rsidP="00D75E8B">
      <w:pPr>
        <w:rPr>
          <w:sz w:val="28"/>
          <w:szCs w:val="28"/>
        </w:rPr>
      </w:pPr>
    </w:p>
    <w:p w:rsidR="00D75E8B" w:rsidRPr="00E403F8" w:rsidRDefault="00D75E8B" w:rsidP="00D75E8B">
      <w:pPr>
        <w:rPr>
          <w:sz w:val="28"/>
          <w:szCs w:val="28"/>
        </w:rPr>
      </w:pPr>
    </w:p>
    <w:p w:rsidR="00D75E8B" w:rsidRDefault="00D75E8B" w:rsidP="00D75E8B">
      <w:pPr>
        <w:rPr>
          <w:sz w:val="28"/>
          <w:szCs w:val="28"/>
        </w:rPr>
      </w:pPr>
      <w:r w:rsidRPr="00E403F8">
        <w:rPr>
          <w:sz w:val="28"/>
          <w:szCs w:val="28"/>
        </w:rPr>
        <w:t xml:space="preserve"> Глава администрации 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</w:p>
    <w:p w:rsidR="00D75E8B" w:rsidRPr="00E403F8" w:rsidRDefault="00D75E8B" w:rsidP="00D75E8B">
      <w:pPr>
        <w:rPr>
          <w:sz w:val="28"/>
          <w:szCs w:val="28"/>
        </w:rPr>
      </w:pPr>
      <w:r>
        <w:rPr>
          <w:sz w:val="28"/>
          <w:szCs w:val="28"/>
        </w:rPr>
        <w:t>сельское  поселение</w:t>
      </w:r>
      <w:r w:rsidRPr="00E403F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Т.А. Снегирева</w:t>
      </w:r>
    </w:p>
    <w:p w:rsidR="00D75E8B" w:rsidRPr="00E403F8" w:rsidRDefault="00D75E8B" w:rsidP="00D75E8B">
      <w:pPr>
        <w:rPr>
          <w:sz w:val="28"/>
          <w:szCs w:val="28"/>
        </w:rPr>
      </w:pPr>
    </w:p>
    <w:p w:rsidR="00D75E8B" w:rsidRPr="00E403F8" w:rsidRDefault="00D75E8B" w:rsidP="00D75E8B">
      <w:pPr>
        <w:rPr>
          <w:sz w:val="28"/>
          <w:szCs w:val="28"/>
        </w:rPr>
      </w:pPr>
    </w:p>
    <w:p w:rsidR="00D75E8B" w:rsidRPr="00E403F8" w:rsidRDefault="00D75E8B" w:rsidP="00D75E8B">
      <w:pPr>
        <w:rPr>
          <w:sz w:val="28"/>
          <w:szCs w:val="28"/>
        </w:rPr>
      </w:pPr>
    </w:p>
    <w:p w:rsidR="00D75E8B" w:rsidRDefault="00D75E8B" w:rsidP="00D75E8B">
      <w:pPr>
        <w:widowControl w:val="0"/>
      </w:pPr>
    </w:p>
    <w:p w:rsidR="00D75E8B" w:rsidRDefault="00D75E8B" w:rsidP="00D75E8B">
      <w:pPr>
        <w:widowControl w:val="0"/>
        <w:ind w:left="5387" w:hanging="284"/>
      </w:pPr>
    </w:p>
    <w:p w:rsidR="00D75E8B" w:rsidRDefault="00D75E8B" w:rsidP="00D75E8B">
      <w:pPr>
        <w:widowControl w:val="0"/>
        <w:ind w:left="5387" w:hanging="284"/>
      </w:pPr>
    </w:p>
    <w:p w:rsidR="00D75E8B" w:rsidRPr="0098696D" w:rsidRDefault="00D75E8B" w:rsidP="00D75E8B">
      <w:pPr>
        <w:widowControl w:val="0"/>
        <w:ind w:left="5387" w:hanging="284"/>
        <w:jc w:val="right"/>
      </w:pPr>
      <w:r w:rsidRPr="0098696D">
        <w:t>Приложение № 1</w:t>
      </w:r>
    </w:p>
    <w:p w:rsidR="00D75E8B" w:rsidRPr="0098696D" w:rsidRDefault="00D75E8B" w:rsidP="00D75E8B">
      <w:pPr>
        <w:widowControl w:val="0"/>
        <w:ind w:left="5103"/>
        <w:jc w:val="right"/>
        <w:rPr>
          <w:sz w:val="22"/>
          <w:szCs w:val="22"/>
        </w:rPr>
      </w:pPr>
    </w:p>
    <w:p w:rsidR="00D75E8B" w:rsidRPr="0098696D" w:rsidRDefault="00D75E8B" w:rsidP="00D75E8B">
      <w:pPr>
        <w:widowControl w:val="0"/>
        <w:ind w:left="5103"/>
        <w:jc w:val="right"/>
      </w:pPr>
      <w:r w:rsidRPr="0098696D">
        <w:t>УТВЕРЖДЕН</w:t>
      </w:r>
    </w:p>
    <w:p w:rsidR="00D75E8B" w:rsidRPr="0098696D" w:rsidRDefault="00D75E8B" w:rsidP="00D75E8B">
      <w:pPr>
        <w:widowControl w:val="0"/>
        <w:ind w:left="5103"/>
        <w:jc w:val="right"/>
      </w:pPr>
      <w:r>
        <w:t>постановлением а</w:t>
      </w:r>
      <w:r w:rsidRPr="0098696D">
        <w:t xml:space="preserve">дминистрации </w:t>
      </w:r>
      <w:r>
        <w:t xml:space="preserve">МО  </w:t>
      </w:r>
      <w:proofErr w:type="spellStart"/>
      <w:r>
        <w:t>Хваловское</w:t>
      </w:r>
      <w:proofErr w:type="spellEnd"/>
      <w:r>
        <w:t xml:space="preserve"> сельское поселение</w:t>
      </w:r>
    </w:p>
    <w:p w:rsidR="00D75E8B" w:rsidRPr="0098696D" w:rsidRDefault="00D75E8B" w:rsidP="00D75E8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</w:t>
      </w:r>
      <w:r w:rsidRPr="0098696D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 xml:space="preserve"> «17»   октября    2017 года №  183-а</w:t>
      </w:r>
    </w:p>
    <w:p w:rsidR="00D75E8B" w:rsidRPr="0098696D" w:rsidRDefault="00D75E8B" w:rsidP="00D75E8B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75E8B" w:rsidRPr="0098696D" w:rsidRDefault="00D75E8B" w:rsidP="00D75E8B">
      <w:pPr>
        <w:pStyle w:val="ConsPlusNormal"/>
        <w:ind w:left="2808"/>
      </w:pPr>
    </w:p>
    <w:p w:rsidR="00D75E8B" w:rsidRDefault="00D75E8B" w:rsidP="00D75E8B">
      <w:pPr>
        <w:pStyle w:val="a8"/>
        <w:ind w:firstLine="0"/>
        <w:jc w:val="center"/>
        <w:rPr>
          <w:b/>
          <w:bCs/>
          <w:iCs/>
          <w:szCs w:val="24"/>
        </w:rPr>
      </w:pPr>
      <w:r w:rsidRPr="0098696D">
        <w:rPr>
          <w:b/>
          <w:bCs/>
          <w:iCs/>
          <w:szCs w:val="24"/>
        </w:rPr>
        <w:t xml:space="preserve">Порядок </w:t>
      </w:r>
    </w:p>
    <w:p w:rsidR="00D75E8B" w:rsidRPr="00E403F8" w:rsidRDefault="00D75E8B" w:rsidP="00D75E8B">
      <w:pPr>
        <w:pStyle w:val="a8"/>
        <w:ind w:firstLine="0"/>
        <w:jc w:val="center"/>
        <w:rPr>
          <w:b/>
          <w:sz w:val="28"/>
          <w:szCs w:val="28"/>
        </w:rPr>
      </w:pPr>
      <w:r w:rsidRPr="00E403F8">
        <w:rPr>
          <w:b/>
          <w:bCs/>
          <w:iCs/>
          <w:sz w:val="28"/>
          <w:szCs w:val="28"/>
        </w:rPr>
        <w:t xml:space="preserve">проведения инвентаризации дворовых и общественных территорий муниципального образования 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Хваловское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E403F8">
        <w:rPr>
          <w:b/>
          <w:bCs/>
          <w:iCs/>
          <w:sz w:val="28"/>
          <w:szCs w:val="28"/>
        </w:rPr>
        <w:t xml:space="preserve"> сельское поселение в рамках реализации приоритетного проекта "Формирование комфортной городско</w:t>
      </w:r>
      <w:proofErr w:type="gramStart"/>
      <w:r w:rsidRPr="00E403F8">
        <w:rPr>
          <w:b/>
          <w:bCs/>
          <w:iCs/>
          <w:sz w:val="28"/>
          <w:szCs w:val="28"/>
        </w:rPr>
        <w:t>й</w:t>
      </w:r>
      <w:r>
        <w:rPr>
          <w:b/>
          <w:bCs/>
          <w:iCs/>
          <w:sz w:val="28"/>
          <w:szCs w:val="28"/>
        </w:rPr>
        <w:t>(</w:t>
      </w:r>
      <w:proofErr w:type="gramEnd"/>
      <w:r>
        <w:rPr>
          <w:b/>
          <w:bCs/>
          <w:iCs/>
          <w:sz w:val="28"/>
          <w:szCs w:val="28"/>
        </w:rPr>
        <w:t xml:space="preserve"> сельской)</w:t>
      </w:r>
      <w:r w:rsidRPr="00E403F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среды</w:t>
      </w:r>
      <w:r w:rsidRPr="00E403F8">
        <w:rPr>
          <w:b/>
          <w:bCs/>
          <w:iCs/>
          <w:sz w:val="28"/>
          <w:szCs w:val="28"/>
        </w:rPr>
        <w:t xml:space="preserve">  на 2018-2022 годы"</w:t>
      </w:r>
    </w:p>
    <w:p w:rsidR="00D75E8B" w:rsidRPr="00E403F8" w:rsidRDefault="00D75E8B" w:rsidP="00D75E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E8B" w:rsidRPr="0098696D" w:rsidRDefault="00D75E8B" w:rsidP="00D75E8B">
      <w:pPr>
        <w:pStyle w:val="a5"/>
        <w:tabs>
          <w:tab w:val="left" w:pos="0"/>
        </w:tabs>
        <w:ind w:left="0"/>
        <w:jc w:val="center"/>
        <w:rPr>
          <w:b/>
        </w:rPr>
      </w:pPr>
      <w:r w:rsidRPr="0098696D">
        <w:rPr>
          <w:b/>
          <w:lang w:val="en-US"/>
        </w:rPr>
        <w:t>I</w:t>
      </w:r>
      <w:r w:rsidRPr="0098696D">
        <w:rPr>
          <w:b/>
        </w:rPr>
        <w:t>. Общие положения</w:t>
      </w:r>
    </w:p>
    <w:p w:rsidR="00D75E8B" w:rsidRPr="0098696D" w:rsidRDefault="00D75E8B" w:rsidP="00D75E8B">
      <w:pPr>
        <w:pStyle w:val="a9"/>
      </w:pPr>
    </w:p>
    <w:p w:rsidR="00D75E8B" w:rsidRPr="0098696D" w:rsidRDefault="00D75E8B" w:rsidP="00D75E8B">
      <w:pPr>
        <w:pStyle w:val="a9"/>
        <w:ind w:firstLine="709"/>
        <w:jc w:val="both"/>
      </w:pPr>
      <w:r w:rsidRPr="0098696D">
        <w:t>1.1. </w:t>
      </w:r>
      <w:proofErr w:type="gramStart"/>
      <w:r w:rsidRPr="0098696D">
        <w:t xml:space="preserve">Настоящий Порядок проведения инвентаризации дворовых и общественных территорий муниципального образования </w:t>
      </w:r>
      <w:r>
        <w:t xml:space="preserve"> 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в рамках реализации приоритетного проекта "Формирование комфортной городской</w:t>
      </w:r>
      <w:r>
        <w:t xml:space="preserve"> (сельское)</w:t>
      </w:r>
      <w:r w:rsidRPr="0098696D">
        <w:t xml:space="preserve"> среды на территории муниципального образования </w:t>
      </w:r>
      <w:r>
        <w:t xml:space="preserve"> </w:t>
      </w:r>
      <w:r w:rsidRPr="0098696D">
        <w:t>на 2018-2022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</w:t>
      </w:r>
      <w:r>
        <w:t xml:space="preserve">ом муниципального образования  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>, устанавливает процедуру организации и</w:t>
      </w:r>
      <w:proofErr w:type="gramEnd"/>
      <w:r w:rsidRPr="0098696D">
        <w:t xml:space="preserve"> проведения инвентаризации дворовых и общественных территорий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>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 xml:space="preserve">1.2. Целью проведения инвентаризации дворовых и общественных территорий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является определение дворовых и общественных территорий, нуждающихся в благоустройстве.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 xml:space="preserve">1.3. 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(далее – муниципальная комиссия).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 xml:space="preserve">1.4. Муниципальная комиссия является коллегиальным органом, созданным при Администрации </w:t>
      </w:r>
      <w:r>
        <w:t xml:space="preserve">муниципального образования 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для проведения инвентаризации дворовых и общественных территорий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в рамках реализации приоритетного проекта "Формирование комфортной городской </w:t>
      </w:r>
      <w:r>
        <w:t>(сельской</w:t>
      </w:r>
      <w:proofErr w:type="gramStart"/>
      <w:r>
        <w:t>)</w:t>
      </w:r>
      <w:r w:rsidRPr="0098696D">
        <w:t>с</w:t>
      </w:r>
      <w:proofErr w:type="gramEnd"/>
      <w:r w:rsidRPr="0098696D">
        <w:t xml:space="preserve">реды на территории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на 2018-2022 годы"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1.5. </w:t>
      </w:r>
      <w:proofErr w:type="gramStart"/>
      <w:r w:rsidRPr="0098696D">
        <w:t xml:space="preserve">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t>законами Ленинградской области</w:t>
      </w:r>
      <w:r w:rsidRPr="0098696D">
        <w:t xml:space="preserve">, постановлениями и распоряжениями Губернатора </w:t>
      </w:r>
      <w:r>
        <w:t>Ленинградской</w:t>
      </w:r>
      <w:r w:rsidRPr="0098696D">
        <w:t xml:space="preserve">, Правительства </w:t>
      </w:r>
      <w:r>
        <w:t xml:space="preserve"> Ленинградской области</w:t>
      </w:r>
      <w:r w:rsidRPr="0098696D">
        <w:t xml:space="preserve">, Уставом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, Уставом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>, а также настоящим Положением.</w:t>
      </w:r>
      <w:proofErr w:type="gramEnd"/>
    </w:p>
    <w:p w:rsidR="00D75E8B" w:rsidRPr="0098696D" w:rsidRDefault="00D75E8B" w:rsidP="00D75E8B">
      <w:pPr>
        <w:pStyle w:val="a9"/>
        <w:jc w:val="both"/>
      </w:pPr>
    </w:p>
    <w:p w:rsidR="00D75E8B" w:rsidRDefault="00D75E8B" w:rsidP="00D75E8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5E8B" w:rsidRDefault="00D75E8B" w:rsidP="00D75E8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5E8B" w:rsidRDefault="00D75E8B" w:rsidP="00D75E8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5E8B" w:rsidRPr="0098696D" w:rsidRDefault="00D75E8B" w:rsidP="00D75E8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696D">
        <w:rPr>
          <w:b/>
        </w:rPr>
        <w:lastRenderedPageBreak/>
        <w:t>II. Порядок формирования состава муниципальной комиссии</w:t>
      </w:r>
    </w:p>
    <w:p w:rsidR="00D75E8B" w:rsidRPr="0098696D" w:rsidRDefault="00D75E8B" w:rsidP="00D75E8B">
      <w:pPr>
        <w:pStyle w:val="a9"/>
        <w:jc w:val="both"/>
      </w:pPr>
    </w:p>
    <w:p w:rsidR="00D75E8B" w:rsidRPr="0098696D" w:rsidRDefault="00D75E8B" w:rsidP="00D75E8B">
      <w:pPr>
        <w:pStyle w:val="a9"/>
        <w:ind w:firstLine="709"/>
        <w:jc w:val="both"/>
      </w:pPr>
      <w:bookmarkStart w:id="0" w:name="Par74"/>
      <w:bookmarkEnd w:id="0"/>
      <w:r w:rsidRPr="0098696D">
        <w:t xml:space="preserve">2.1. Муниципальная комиссия формируется из представителей Администрации </w:t>
      </w:r>
      <w:r>
        <w:t xml:space="preserve">муниципального образования 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>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 xml:space="preserve">2.2. Состав муниципальной комиссии формируется в количестве не менее </w:t>
      </w:r>
      <w:r>
        <w:t>3</w:t>
      </w:r>
      <w:r w:rsidRPr="0098696D">
        <w:t xml:space="preserve"> членов и утверждается постановлением Администрации </w:t>
      </w:r>
      <w:r>
        <w:t>поселения</w:t>
      </w:r>
      <w:r w:rsidRPr="0098696D">
        <w:t>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2.3. Муниципальная комиссия состоит из председателя, заместителя председателя, секретаря и иных членов муниципальной комиссии.</w:t>
      </w:r>
    </w:p>
    <w:p w:rsidR="00D75E8B" w:rsidRPr="0098696D" w:rsidRDefault="00D75E8B" w:rsidP="00D75E8B">
      <w:pPr>
        <w:pStyle w:val="a9"/>
        <w:ind w:firstLine="709"/>
        <w:jc w:val="both"/>
        <w:rPr>
          <w:b/>
        </w:rPr>
      </w:pPr>
      <w:r w:rsidRPr="0098696D">
        <w:t>2.4. Члены  комиссии исполняют свои обязанности на общественных началах.</w:t>
      </w:r>
    </w:p>
    <w:p w:rsidR="00D75E8B" w:rsidRPr="0098696D" w:rsidRDefault="00D75E8B" w:rsidP="00D75E8B">
      <w:pPr>
        <w:pStyle w:val="a9"/>
      </w:pPr>
    </w:p>
    <w:p w:rsidR="00D75E8B" w:rsidRPr="0098696D" w:rsidRDefault="00D75E8B" w:rsidP="00D75E8B">
      <w:pPr>
        <w:widowControl w:val="0"/>
        <w:autoSpaceDE w:val="0"/>
        <w:autoSpaceDN w:val="0"/>
        <w:adjustRightInd w:val="0"/>
        <w:jc w:val="center"/>
        <w:outlineLvl w:val="1"/>
      </w:pPr>
      <w:r w:rsidRPr="0098696D">
        <w:rPr>
          <w:b/>
          <w:lang w:val="en-US"/>
        </w:rPr>
        <w:t>III</w:t>
      </w:r>
      <w:r w:rsidRPr="0098696D">
        <w:rPr>
          <w:b/>
        </w:rPr>
        <w:t>. Порядок проведения инвентаризации</w:t>
      </w:r>
    </w:p>
    <w:p w:rsidR="00D75E8B" w:rsidRPr="0098696D" w:rsidRDefault="00D75E8B" w:rsidP="00D75E8B">
      <w:pPr>
        <w:pStyle w:val="a9"/>
      </w:pPr>
    </w:p>
    <w:p w:rsidR="00D75E8B" w:rsidRPr="00865F1B" w:rsidRDefault="00D75E8B" w:rsidP="00D75E8B">
      <w:pPr>
        <w:pStyle w:val="a9"/>
        <w:ind w:firstLine="709"/>
        <w:jc w:val="both"/>
      </w:pPr>
      <w:r w:rsidRPr="0098696D">
        <w:t xml:space="preserve">3.1. Инвентаризация дворовых и общественных территорий проводится в соответствии с графиком, устанавливающим срок завершения в 2017 году обследования всех подлежащих инвентаризации дворовых и общественных территорий муниципального образования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t xml:space="preserve"> и оформления паспортов благоустройства дворовых, общественных территории </w:t>
      </w:r>
      <w:r w:rsidRPr="00865F1B">
        <w:t xml:space="preserve">до </w:t>
      </w:r>
      <w:r>
        <w:t>26</w:t>
      </w:r>
      <w:r w:rsidRPr="00865F1B">
        <w:t xml:space="preserve"> октября  2017 года (далее – график).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В графике указывается дата и место проведения инвентаризации.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3.2. Инвентаризация проводится путем  обследования территории</w:t>
      </w:r>
      <w:r>
        <w:t xml:space="preserve"> (обход)</w:t>
      </w:r>
      <w:r w:rsidRPr="0098696D">
        <w:t xml:space="preserve"> и расположенных на ней элементов.</w:t>
      </w:r>
    </w:p>
    <w:p w:rsidR="00D75E8B" w:rsidRPr="00776279" w:rsidRDefault="00D75E8B" w:rsidP="00D75E8B">
      <w:pPr>
        <w:pStyle w:val="a9"/>
        <w:ind w:firstLine="709"/>
        <w:jc w:val="both"/>
        <w:rPr>
          <w:rFonts w:eastAsiaTheme="minorHAnsi"/>
          <w:lang w:eastAsia="en-US"/>
        </w:rPr>
      </w:pPr>
      <w:r w:rsidRPr="00776279">
        <w:t xml:space="preserve">3.3. Работы по инвентаризации проводятся на основании актуальных данных </w:t>
      </w:r>
      <w:r w:rsidRPr="00776279">
        <w:rPr>
          <w:rFonts w:eastAsiaTheme="minorHAnsi"/>
          <w:lang w:eastAsia="en-US"/>
        </w:rPr>
        <w:t>специалистами Администрации поселения, осуществляющими полномочия в области управления муниципальной собств</w:t>
      </w:r>
      <w:r>
        <w:rPr>
          <w:rFonts w:eastAsiaTheme="minorHAnsi"/>
          <w:lang w:eastAsia="en-US"/>
        </w:rPr>
        <w:t>енностью</w:t>
      </w:r>
      <w:r w:rsidRPr="00776279">
        <w:rPr>
          <w:rFonts w:eastAsiaTheme="minorHAnsi"/>
          <w:lang w:eastAsia="en-US"/>
        </w:rPr>
        <w:t xml:space="preserve"> с информацией о земельных участках МКД, объектах благоустройства, гражданах, являющихся инвалидами и проживающими </w:t>
      </w:r>
      <w:proofErr w:type="gramStart"/>
      <w:r w:rsidRPr="00776279">
        <w:rPr>
          <w:rFonts w:eastAsiaTheme="minorHAnsi"/>
          <w:lang w:eastAsia="en-US"/>
        </w:rPr>
        <w:t>в</w:t>
      </w:r>
      <w:proofErr w:type="gramEnd"/>
      <w:r w:rsidRPr="00776279">
        <w:rPr>
          <w:rFonts w:eastAsiaTheme="minorHAnsi"/>
          <w:lang w:eastAsia="en-US"/>
        </w:rPr>
        <w:t xml:space="preserve"> соответствующих МКД.</w:t>
      </w:r>
    </w:p>
    <w:p w:rsidR="00D75E8B" w:rsidRPr="0098696D" w:rsidRDefault="00D75E8B" w:rsidP="00D75E8B">
      <w:pPr>
        <w:pStyle w:val="a9"/>
        <w:ind w:firstLine="709"/>
        <w:jc w:val="both"/>
        <w:rPr>
          <w:rFonts w:eastAsiaTheme="minorHAnsi"/>
          <w:lang w:eastAsia="en-US"/>
        </w:rPr>
      </w:pPr>
      <w:r w:rsidRPr="0098696D">
        <w:rPr>
          <w:rFonts w:eastAsiaTheme="minorHAnsi"/>
          <w:lang w:eastAsia="en-US"/>
        </w:rPr>
        <w:t>3.4. </w:t>
      </w:r>
      <w:proofErr w:type="gramStart"/>
      <w:r w:rsidRPr="0098696D">
        <w:rPr>
          <w:rFonts w:eastAsiaTheme="minorHAnsi"/>
          <w:lang w:eastAsia="en-US"/>
        </w:rPr>
        <w:t>Инвентаризация дворовой территории проводится в отношении МКД, расположенных на территории муниципального образования</w:t>
      </w:r>
      <w:r>
        <w:rPr>
          <w:rFonts w:eastAsiaTheme="minorHAnsi"/>
          <w:lang w:eastAsia="en-US"/>
        </w:rPr>
        <w:t xml:space="preserve">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rPr>
          <w:rFonts w:eastAsiaTheme="minorHAnsi"/>
          <w:lang w:eastAsia="en-US"/>
        </w:rPr>
        <w:t xml:space="preserve">, при условии, что МКД не включены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</w:t>
      </w:r>
      <w:r>
        <w:rPr>
          <w:rFonts w:eastAsiaTheme="minorHAnsi"/>
          <w:lang w:eastAsia="en-US"/>
        </w:rPr>
        <w:t>регионального</w:t>
      </w:r>
      <w:r w:rsidRPr="0098696D">
        <w:rPr>
          <w:rFonts w:eastAsiaTheme="minorHAnsi"/>
          <w:lang w:eastAsia="en-US"/>
        </w:rPr>
        <w:t xml:space="preserve"> или местных бюджетов.</w:t>
      </w:r>
      <w:proofErr w:type="gramEnd"/>
    </w:p>
    <w:p w:rsidR="00D75E8B" w:rsidRPr="0098696D" w:rsidRDefault="00D75E8B" w:rsidP="00D75E8B">
      <w:pPr>
        <w:pStyle w:val="a9"/>
        <w:ind w:firstLine="709"/>
        <w:jc w:val="both"/>
      </w:pPr>
      <w:r w:rsidRPr="0098696D">
        <w:t>При определении дворовой территории не допускается пересечение границ или объединение земельных участков МКД.</w:t>
      </w:r>
    </w:p>
    <w:p w:rsidR="00D75E8B" w:rsidRPr="0098696D" w:rsidRDefault="00D75E8B" w:rsidP="00D75E8B">
      <w:pPr>
        <w:pStyle w:val="a9"/>
        <w:ind w:firstLine="709"/>
        <w:jc w:val="both"/>
        <w:rPr>
          <w:rFonts w:eastAsiaTheme="minorHAnsi"/>
          <w:lang w:eastAsia="en-US"/>
        </w:rPr>
      </w:pPr>
      <w:r w:rsidRPr="0098696D">
        <w:rPr>
          <w:rFonts w:eastAsiaTheme="minorHAnsi"/>
          <w:lang w:eastAsia="en-US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rPr>
          <w:rFonts w:eastAsiaTheme="minorHAnsi"/>
          <w:lang w:eastAsia="en-US"/>
        </w:rPr>
        <w:t xml:space="preserve">3.5. По результатам инвентаризации </w:t>
      </w:r>
      <w:r w:rsidRPr="0098696D">
        <w:t>дворовой территории</w:t>
      </w:r>
      <w:r w:rsidRPr="0098696D">
        <w:rPr>
          <w:rFonts w:eastAsiaTheme="minorHAnsi"/>
          <w:lang w:eastAsia="en-US"/>
        </w:rPr>
        <w:t xml:space="preserve"> составляется паспорт </w:t>
      </w:r>
      <w:r w:rsidRPr="0098696D">
        <w:t>благоустройства дворовой территории</w:t>
      </w:r>
      <w:r w:rsidRPr="0098696D">
        <w:rPr>
          <w:rFonts w:eastAsiaTheme="minorHAnsi"/>
          <w:lang w:eastAsia="en-US"/>
        </w:rPr>
        <w:t xml:space="preserve"> по </w:t>
      </w:r>
      <w:hyperlink r:id="rId5" w:history="1">
        <w:r w:rsidRPr="0098696D">
          <w:rPr>
            <w:rFonts w:eastAsiaTheme="minorHAnsi"/>
            <w:lang w:eastAsia="en-US"/>
          </w:rPr>
          <w:t>форме</w:t>
        </w:r>
      </w:hyperlink>
      <w:r w:rsidRPr="0098696D">
        <w:rPr>
          <w:rFonts w:eastAsiaTheme="minorHAnsi"/>
          <w:lang w:eastAsia="en-US"/>
        </w:rPr>
        <w:t xml:space="preserve"> согласно </w:t>
      </w:r>
      <w:r w:rsidRPr="004767E5">
        <w:rPr>
          <w:rFonts w:eastAsiaTheme="minorHAnsi"/>
          <w:lang w:eastAsia="en-US"/>
        </w:rPr>
        <w:t xml:space="preserve">приложению № 1 к </w:t>
      </w:r>
      <w:r w:rsidRPr="0098696D">
        <w:rPr>
          <w:rFonts w:eastAsiaTheme="minorHAnsi"/>
          <w:lang w:eastAsia="en-US"/>
        </w:rPr>
        <w:t>настоящему Порядку.</w:t>
      </w:r>
    </w:p>
    <w:p w:rsidR="00D75E8B" w:rsidRPr="0098696D" w:rsidRDefault="00D75E8B" w:rsidP="00D75E8B">
      <w:pPr>
        <w:pStyle w:val="a9"/>
        <w:ind w:firstLine="709"/>
        <w:jc w:val="both"/>
        <w:rPr>
          <w:rFonts w:eastAsiaTheme="minorHAnsi"/>
          <w:lang w:eastAsia="en-US"/>
        </w:rPr>
      </w:pPr>
      <w:r w:rsidRPr="0098696D">
        <w:rPr>
          <w:rFonts w:eastAsiaTheme="minorHAnsi"/>
          <w:lang w:eastAsia="en-US"/>
        </w:rPr>
        <w:t>3.6. Инвентаризация общественной территории проводится в отношении общественной территории, расположенной на территории муниципального образования</w:t>
      </w:r>
      <w:r>
        <w:rPr>
          <w:rFonts w:eastAsiaTheme="minorHAnsi"/>
          <w:lang w:eastAsia="en-US"/>
        </w:rPr>
        <w:t xml:space="preserve"> </w:t>
      </w:r>
      <w:r>
        <w:t xml:space="preserve">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98696D">
        <w:rPr>
          <w:rFonts w:eastAsiaTheme="minorHAnsi"/>
          <w:lang w:eastAsia="en-US"/>
        </w:rPr>
        <w:t>, в том числе являющейся объектом муниципального имущества.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rPr>
          <w:rFonts w:eastAsiaTheme="minorHAnsi"/>
          <w:lang w:eastAsia="en-US"/>
        </w:rPr>
        <w:t xml:space="preserve">3.7. По результатам инвентаризации </w:t>
      </w:r>
      <w:r w:rsidRPr="0098696D">
        <w:t xml:space="preserve">общественной территории </w:t>
      </w:r>
      <w:r w:rsidRPr="0098696D">
        <w:rPr>
          <w:rFonts w:eastAsiaTheme="minorHAnsi"/>
          <w:lang w:eastAsia="en-US"/>
        </w:rPr>
        <w:t xml:space="preserve">составляется паспорт </w:t>
      </w:r>
      <w:r w:rsidRPr="0098696D">
        <w:t>благоустройства общественной территории</w:t>
      </w:r>
      <w:r w:rsidRPr="0098696D">
        <w:rPr>
          <w:rFonts w:eastAsiaTheme="minorHAnsi"/>
          <w:lang w:eastAsia="en-US"/>
        </w:rPr>
        <w:t xml:space="preserve"> по </w:t>
      </w:r>
      <w:hyperlink r:id="rId6" w:history="1">
        <w:r w:rsidRPr="0098696D">
          <w:rPr>
            <w:rFonts w:eastAsiaTheme="minorHAnsi"/>
            <w:lang w:eastAsia="en-US"/>
          </w:rPr>
          <w:t>форме</w:t>
        </w:r>
      </w:hyperlink>
      <w:r w:rsidRPr="0098696D">
        <w:rPr>
          <w:rFonts w:eastAsiaTheme="minorHAnsi"/>
          <w:lang w:eastAsia="en-US"/>
        </w:rPr>
        <w:t xml:space="preserve"> согласно </w:t>
      </w:r>
      <w:r w:rsidRPr="004767E5">
        <w:rPr>
          <w:rFonts w:eastAsiaTheme="minorHAnsi"/>
          <w:lang w:eastAsia="en-US"/>
        </w:rPr>
        <w:t xml:space="preserve">приложению № 2 к </w:t>
      </w:r>
      <w:r w:rsidRPr="0098696D">
        <w:rPr>
          <w:rFonts w:eastAsiaTheme="minorHAnsi"/>
          <w:lang w:eastAsia="en-US"/>
        </w:rPr>
        <w:t>настоящему Порядку</w:t>
      </w:r>
      <w:r w:rsidRPr="0098696D">
        <w:t>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3.8. 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3.9. Актуализация паспорта дворовой территории в период 2018-2022 годов: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lastRenderedPageBreak/>
        <w:t>3.9.1. </w:t>
      </w:r>
      <w:r>
        <w:t>Н</w:t>
      </w:r>
      <w:r w:rsidRPr="0098696D">
        <w:t>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3.9.2. </w:t>
      </w:r>
      <w:r>
        <w:t>А</w:t>
      </w:r>
      <w:r w:rsidRPr="0098696D">
        <w:t>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D75E8B" w:rsidRDefault="00D75E8B" w:rsidP="00D75E8B">
      <w:pPr>
        <w:pStyle w:val="a9"/>
        <w:ind w:firstLine="709"/>
        <w:jc w:val="both"/>
      </w:pPr>
      <w:r w:rsidRPr="0098696D">
        <w:t>3.10. Актуализация паспортов общественных территорий, составленных в период 2018-2022 годов, не проводится.</w:t>
      </w:r>
    </w:p>
    <w:p w:rsidR="00D75E8B" w:rsidRDefault="00D75E8B" w:rsidP="00D75E8B">
      <w:pPr>
        <w:pStyle w:val="a9"/>
        <w:ind w:firstLine="709"/>
        <w:jc w:val="both"/>
      </w:pPr>
      <w:r>
        <w:t xml:space="preserve">3.11.  Паспорта дворовой и общественных территорий размещаются в системе </w:t>
      </w:r>
      <w:r w:rsidRPr="00865F1B">
        <w:t xml:space="preserve">РГИС </w:t>
      </w:r>
      <w:r>
        <w:t>специалистом администрации, ответственным за размещение информации.</w:t>
      </w:r>
    </w:p>
    <w:p w:rsidR="00D75E8B" w:rsidRDefault="00D75E8B" w:rsidP="00D75E8B">
      <w:pPr>
        <w:pStyle w:val="a9"/>
        <w:ind w:firstLine="709"/>
        <w:jc w:val="both"/>
        <w:rPr>
          <w:b/>
        </w:rPr>
      </w:pPr>
    </w:p>
    <w:p w:rsidR="00D75E8B" w:rsidRPr="0098696D" w:rsidRDefault="00D75E8B" w:rsidP="00D75E8B">
      <w:pPr>
        <w:pStyle w:val="a9"/>
        <w:ind w:firstLine="709"/>
        <w:jc w:val="both"/>
        <w:rPr>
          <w:b/>
        </w:rPr>
      </w:pPr>
      <w:r w:rsidRPr="0098696D">
        <w:rPr>
          <w:b/>
        </w:rPr>
        <w:t>Порядок предоставления результатов инвентаризации</w:t>
      </w:r>
      <w:r>
        <w:rPr>
          <w:b/>
        </w:rPr>
        <w:t xml:space="preserve"> </w:t>
      </w:r>
      <w:r w:rsidRPr="0098696D">
        <w:rPr>
          <w:b/>
        </w:rPr>
        <w:t>в</w:t>
      </w:r>
      <w:r>
        <w:rPr>
          <w:b/>
        </w:rPr>
        <w:t xml:space="preserve"> </w:t>
      </w:r>
      <w:r w:rsidRPr="0098696D">
        <w:rPr>
          <w:b/>
        </w:rPr>
        <w:t>уполномоченный орган</w:t>
      </w:r>
    </w:p>
    <w:p w:rsidR="00D75E8B" w:rsidRPr="0098696D" w:rsidRDefault="00D75E8B" w:rsidP="00D75E8B">
      <w:pPr>
        <w:pStyle w:val="a9"/>
        <w:ind w:firstLine="709"/>
        <w:jc w:val="center"/>
        <w:rPr>
          <w:b/>
        </w:rPr>
      </w:pPr>
    </w:p>
    <w:p w:rsidR="00D75E8B" w:rsidRPr="0098696D" w:rsidRDefault="00D75E8B" w:rsidP="00D75E8B">
      <w:pPr>
        <w:pStyle w:val="a9"/>
        <w:ind w:firstLine="709"/>
        <w:jc w:val="both"/>
      </w:pPr>
      <w:r w:rsidRPr="0098696D">
        <w:t xml:space="preserve">4.1. Результаты инвентаризации рассматриваются и принимаются </w:t>
      </w:r>
      <w:r w:rsidRPr="0098696D">
        <w:rPr>
          <w:rFonts w:eastAsia="Calibri"/>
        </w:rPr>
        <w:t xml:space="preserve">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Pr="0098696D">
        <w:rPr>
          <w:rFonts w:eastAsia="Calibri"/>
        </w:rPr>
        <w:t>контроля за</w:t>
      </w:r>
      <w:proofErr w:type="gramEnd"/>
      <w:r w:rsidRPr="0098696D">
        <w:rPr>
          <w:rFonts w:eastAsia="Calibri"/>
        </w:rPr>
        <w:t xml:space="preserve"> реализацией муниципальной программы после ее утверждения в установленном порядке (далее – Общественная комиссия).</w:t>
      </w:r>
    </w:p>
    <w:p w:rsidR="00D75E8B" w:rsidRPr="0098696D" w:rsidRDefault="00D75E8B" w:rsidP="00D75E8B">
      <w:pPr>
        <w:pStyle w:val="a9"/>
        <w:ind w:firstLine="709"/>
        <w:jc w:val="both"/>
      </w:pPr>
      <w:r w:rsidRPr="0098696D">
        <w:t>4.2. </w:t>
      </w:r>
      <w:r>
        <w:t xml:space="preserve"> Р</w:t>
      </w:r>
      <w:r w:rsidRPr="0098696D">
        <w:t xml:space="preserve">езультаты инвентаризации вместе с протоколом заседания Общественной комиссии о результатах инвентаризации представляются в </w:t>
      </w:r>
      <w:r>
        <w:t>Комитет  ЖКХ Правительства Ленинградской области</w:t>
      </w:r>
      <w:r w:rsidRPr="0098696D">
        <w:t xml:space="preserve"> (далее – уполномоченный орган) </w:t>
      </w:r>
      <w:r>
        <w:t xml:space="preserve"> в установленные сроки</w:t>
      </w:r>
      <w:r w:rsidRPr="0098696D">
        <w:t>:</w:t>
      </w:r>
    </w:p>
    <w:p w:rsidR="00D75E8B" w:rsidRPr="004767E5" w:rsidRDefault="00D75E8B" w:rsidP="00D75E8B">
      <w:pPr>
        <w:pStyle w:val="a9"/>
        <w:ind w:firstLine="709"/>
        <w:jc w:val="both"/>
      </w:pPr>
      <w:r w:rsidRPr="0098696D">
        <w:t xml:space="preserve">- по дворовым территориям по форме </w:t>
      </w:r>
      <w:proofErr w:type="spellStart"/>
      <w:r w:rsidRPr="0098696D">
        <w:t>согласно</w:t>
      </w:r>
      <w:r w:rsidRPr="004767E5">
        <w:rPr>
          <w:rFonts w:eastAsiaTheme="minorHAnsi"/>
          <w:lang w:eastAsia="en-US"/>
        </w:rPr>
        <w:t>приложению</w:t>
      </w:r>
      <w:proofErr w:type="spellEnd"/>
      <w:r w:rsidRPr="004767E5">
        <w:rPr>
          <w:rFonts w:eastAsiaTheme="minorHAnsi"/>
          <w:lang w:eastAsia="en-US"/>
        </w:rPr>
        <w:t xml:space="preserve"> № 3 к настоящему Порядку</w:t>
      </w:r>
      <w:r w:rsidRPr="004767E5">
        <w:t>;</w:t>
      </w:r>
    </w:p>
    <w:p w:rsidR="00D75E8B" w:rsidRPr="004767E5" w:rsidRDefault="00D75E8B" w:rsidP="00D75E8B">
      <w:pPr>
        <w:pStyle w:val="a9"/>
        <w:ind w:firstLine="709"/>
        <w:jc w:val="both"/>
      </w:pPr>
      <w:r w:rsidRPr="004767E5">
        <w:t>- по общественным территориям по форме согласно</w:t>
      </w:r>
      <w:r w:rsidRPr="004767E5">
        <w:rPr>
          <w:rFonts w:eastAsiaTheme="minorHAnsi"/>
          <w:lang w:eastAsia="en-US"/>
        </w:rPr>
        <w:t xml:space="preserve"> приложению № 4 к настоящему Порядку</w:t>
      </w:r>
      <w:r w:rsidRPr="004767E5">
        <w:t>.</w:t>
      </w:r>
    </w:p>
    <w:p w:rsidR="00D75E8B" w:rsidRPr="00865F1B" w:rsidRDefault="00D75E8B" w:rsidP="00D75E8B">
      <w:pPr>
        <w:pStyle w:val="a9"/>
        <w:ind w:firstLine="709"/>
        <w:jc w:val="both"/>
        <w:rPr>
          <w:sz w:val="28"/>
          <w:szCs w:val="28"/>
        </w:rPr>
      </w:pPr>
      <w:r w:rsidRPr="00865F1B">
        <w:t>4.3. 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</w:t>
      </w:r>
      <w:r w:rsidRPr="00865F1B">
        <w:rPr>
          <w:sz w:val="28"/>
          <w:szCs w:val="28"/>
        </w:rPr>
        <w:t>.</w:t>
      </w: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8B"/>
    <w:rsid w:val="000775EF"/>
    <w:rsid w:val="009E7987"/>
    <w:rsid w:val="00B54DDF"/>
    <w:rsid w:val="00D7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75E8B"/>
    <w:pPr>
      <w:ind w:left="720"/>
      <w:contextualSpacing/>
    </w:pPr>
  </w:style>
  <w:style w:type="paragraph" w:customStyle="1" w:styleId="ConsPlusNormal">
    <w:name w:val="ConsPlusNormal"/>
    <w:rsid w:val="00D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5E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Signature"/>
    <w:basedOn w:val="a"/>
    <w:next w:val="a"/>
    <w:link w:val="a7"/>
    <w:rsid w:val="00D75E8B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7">
    <w:name w:val="Подпись Знак"/>
    <w:basedOn w:val="a0"/>
    <w:link w:val="a6"/>
    <w:rsid w:val="00D75E8B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8">
    <w:name w:val="Текст постановления"/>
    <w:basedOn w:val="a"/>
    <w:rsid w:val="00D75E8B"/>
    <w:pPr>
      <w:ind w:firstLine="709"/>
    </w:pPr>
    <w:rPr>
      <w:szCs w:val="20"/>
    </w:rPr>
  </w:style>
  <w:style w:type="paragraph" w:styleId="a9">
    <w:name w:val="No Spacing"/>
    <w:uiPriority w:val="1"/>
    <w:qFormat/>
    <w:rsid w:val="00D7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75E8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EFCE1E0A82D419360BA03A175003465DF8367FCFEA45506E1BB4371DBDA639DC64520FB667F8E83697CESAFFN" TargetMode="External"/><Relationship Id="rId5" Type="http://schemas.openxmlformats.org/officeDocument/2006/relationships/hyperlink" Target="consultantplus://offline/ref=30EFCE1E0A82D419360BA03A175003465DF8367FCFEA45506E1BB4371DBDA639DC64520FB667F8E83697CESAF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2017-10-25T12:41:00Z</dcterms:created>
  <dcterms:modified xsi:type="dcterms:W3CDTF">2017-10-25T12:42:00Z</dcterms:modified>
</cp:coreProperties>
</file>