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6" w:rsidRPr="00CA24C3" w:rsidRDefault="00D85266" w:rsidP="00D8526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АДМИНИСТРАЦИЯ МУНИЦИПАЛЬНОГО ОБРАЗОВАНИЯ</w:t>
      </w:r>
    </w:p>
    <w:p w:rsidR="00D85266" w:rsidRPr="00CA24C3" w:rsidRDefault="00D85266" w:rsidP="00D8526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ХВАЛОВСКОЕ СЕЛЬСКОЕ ПОСЕЛЕНИЕ</w:t>
      </w:r>
    </w:p>
    <w:p w:rsidR="00D85266" w:rsidRPr="00CA24C3" w:rsidRDefault="00D85266" w:rsidP="00D85266">
      <w:pPr>
        <w:jc w:val="center"/>
        <w:rPr>
          <w:b/>
          <w:bCs/>
          <w:sz w:val="28"/>
          <w:szCs w:val="28"/>
        </w:rPr>
      </w:pPr>
      <w:r w:rsidRPr="00CA24C3">
        <w:rPr>
          <w:b/>
          <w:bCs/>
          <w:sz w:val="28"/>
          <w:szCs w:val="28"/>
        </w:rPr>
        <w:t>ВОЛХОВСКОГО МУНИЦИПАЛЬНОГО РАЙОНА</w:t>
      </w:r>
    </w:p>
    <w:p w:rsidR="00D85266" w:rsidRPr="00CA24C3" w:rsidRDefault="00D85266" w:rsidP="00D85266">
      <w:pPr>
        <w:pStyle w:val="1"/>
        <w:jc w:val="center"/>
        <w:rPr>
          <w:sz w:val="28"/>
          <w:szCs w:val="28"/>
        </w:rPr>
      </w:pPr>
      <w:r w:rsidRPr="00CA24C3">
        <w:rPr>
          <w:sz w:val="28"/>
          <w:szCs w:val="28"/>
        </w:rPr>
        <w:t>ЛЕНИНГРАДСКОЙ ОБЛАСТИ</w:t>
      </w:r>
    </w:p>
    <w:p w:rsidR="00D85266" w:rsidRDefault="00D85266" w:rsidP="0076783B">
      <w:pPr>
        <w:rPr>
          <w:b/>
          <w:sz w:val="28"/>
          <w:szCs w:val="28"/>
        </w:rPr>
      </w:pPr>
    </w:p>
    <w:p w:rsidR="00D85266" w:rsidRDefault="00D85266" w:rsidP="00D85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5266" w:rsidRPr="00DD16DC" w:rsidRDefault="00D85266" w:rsidP="00D85266">
      <w:pPr>
        <w:jc w:val="center"/>
        <w:rPr>
          <w:b/>
          <w:sz w:val="28"/>
          <w:szCs w:val="28"/>
        </w:rPr>
      </w:pPr>
    </w:p>
    <w:p w:rsidR="00D85266" w:rsidRPr="00DD16DC" w:rsidRDefault="00D85266" w:rsidP="00D85266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DD16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6783B">
        <w:rPr>
          <w:sz w:val="28"/>
          <w:szCs w:val="28"/>
        </w:rPr>
        <w:t>15</w:t>
      </w:r>
      <w:r>
        <w:rPr>
          <w:sz w:val="28"/>
          <w:szCs w:val="28"/>
        </w:rPr>
        <w:t xml:space="preserve">  ноября</w:t>
      </w:r>
      <w:r w:rsidRPr="00DD16DC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DD16D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DD16DC">
        <w:rPr>
          <w:sz w:val="28"/>
          <w:szCs w:val="28"/>
        </w:rPr>
        <w:t>№</w:t>
      </w:r>
      <w:r w:rsidRPr="005506B9">
        <w:rPr>
          <w:b/>
          <w:sz w:val="28"/>
          <w:szCs w:val="28"/>
        </w:rPr>
        <w:t xml:space="preserve">  </w:t>
      </w:r>
      <w:r w:rsidR="0076783B">
        <w:rPr>
          <w:b/>
          <w:sz w:val="28"/>
          <w:szCs w:val="28"/>
        </w:rPr>
        <w:t>115</w:t>
      </w:r>
      <w:r w:rsidRPr="005506B9">
        <w:rPr>
          <w:b/>
          <w:sz w:val="28"/>
          <w:szCs w:val="28"/>
        </w:rPr>
        <w:t xml:space="preserve"> </w:t>
      </w:r>
      <w:r w:rsidRPr="00DD16DC">
        <w:rPr>
          <w:sz w:val="28"/>
          <w:szCs w:val="28"/>
        </w:rPr>
        <w:t xml:space="preserve"> </w:t>
      </w:r>
    </w:p>
    <w:p w:rsidR="00D85266" w:rsidRPr="00D85266" w:rsidRDefault="00D85266" w:rsidP="00D85266">
      <w:pPr>
        <w:jc w:val="center"/>
        <w:rPr>
          <w:b/>
        </w:rPr>
      </w:pPr>
    </w:p>
    <w:p w:rsidR="00D85266" w:rsidRPr="00D85266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D85266">
        <w:rPr>
          <w:rFonts w:eastAsia="Calibri"/>
          <w:b/>
          <w:sz w:val="26"/>
          <w:szCs w:val="26"/>
        </w:rPr>
        <w:t xml:space="preserve">Об утверждении общих (рамочных) требований к внешнему виду и оформлению ярмарок на территории </w:t>
      </w:r>
      <w:r>
        <w:rPr>
          <w:rFonts w:eastAsia="Calibri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Calibri"/>
          <w:b/>
          <w:sz w:val="26"/>
          <w:szCs w:val="26"/>
        </w:rPr>
        <w:t>Хваловское</w:t>
      </w:r>
      <w:proofErr w:type="spellEnd"/>
      <w:r>
        <w:rPr>
          <w:rFonts w:eastAsia="Calibri"/>
          <w:b/>
          <w:sz w:val="26"/>
          <w:szCs w:val="26"/>
        </w:rPr>
        <w:t xml:space="preserve"> сельское</w:t>
      </w:r>
      <w:r w:rsidRPr="00D85266">
        <w:rPr>
          <w:rFonts w:eastAsia="Calibri"/>
          <w:b/>
          <w:sz w:val="26"/>
          <w:szCs w:val="26"/>
        </w:rPr>
        <w:t xml:space="preserve"> поселени</w:t>
      </w:r>
      <w:r w:rsidR="007575E2">
        <w:rPr>
          <w:rFonts w:eastAsia="Calibri"/>
          <w:b/>
          <w:sz w:val="26"/>
          <w:szCs w:val="26"/>
        </w:rPr>
        <w:t>е</w:t>
      </w:r>
      <w:r w:rsidRPr="00D85266"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Волховского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r w:rsidRPr="00D85266">
        <w:rPr>
          <w:rFonts w:eastAsia="Calibri"/>
          <w:b/>
          <w:sz w:val="26"/>
          <w:szCs w:val="26"/>
        </w:rPr>
        <w:t>муниципального района Ленинградской области.</w:t>
      </w:r>
    </w:p>
    <w:p w:rsidR="00D85266" w:rsidRPr="00D85266" w:rsidRDefault="00D85266" w:rsidP="00D85266">
      <w:pPr>
        <w:rPr>
          <w:sz w:val="28"/>
          <w:szCs w:val="28"/>
        </w:rPr>
      </w:pPr>
    </w:p>
    <w:p w:rsidR="00D85266" w:rsidRPr="00D85266" w:rsidRDefault="00D85266" w:rsidP="00D852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5266">
        <w:rPr>
          <w:rFonts w:eastAsia="Calibri"/>
          <w:sz w:val="28"/>
          <w:szCs w:val="28"/>
        </w:rPr>
        <w:t xml:space="preserve">В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29.05.2007 № 120 «Об организации розничных рынков на территории Ленинградской области», распоряжением Комитета по развитию малого, среднего бизнеса и потребительского рынка Ленинградской области от 21.10.2022 №287-р,  </w:t>
      </w:r>
      <w:r w:rsidRPr="00D85266">
        <w:rPr>
          <w:sz w:val="28"/>
          <w:szCs w:val="28"/>
        </w:rPr>
        <w:t>Положением об администрации,</w:t>
      </w:r>
    </w:p>
    <w:p w:rsidR="00D85266" w:rsidRPr="00D85266" w:rsidRDefault="00D85266" w:rsidP="00D85266">
      <w:pPr>
        <w:jc w:val="center"/>
        <w:rPr>
          <w:sz w:val="28"/>
          <w:szCs w:val="28"/>
        </w:rPr>
      </w:pPr>
    </w:p>
    <w:p w:rsidR="00D85266" w:rsidRPr="00D85266" w:rsidRDefault="00D85266" w:rsidP="00D85266">
      <w:pPr>
        <w:suppressAutoHyphens/>
        <w:spacing w:beforeLines="20" w:before="48" w:line="280" w:lineRule="exact"/>
        <w:jc w:val="center"/>
        <w:rPr>
          <w:b/>
          <w:color w:val="000000"/>
          <w:sz w:val="28"/>
          <w:szCs w:val="28"/>
          <w:lang w:eastAsia="ar-SA"/>
        </w:rPr>
      </w:pPr>
      <w:r w:rsidRPr="00D85266">
        <w:rPr>
          <w:sz w:val="28"/>
          <w:szCs w:val="28"/>
        </w:rPr>
        <w:tab/>
      </w:r>
      <w:proofErr w:type="gramStart"/>
      <w:r w:rsidRPr="00D85266">
        <w:rPr>
          <w:b/>
          <w:color w:val="000000"/>
          <w:sz w:val="28"/>
          <w:szCs w:val="28"/>
          <w:lang w:eastAsia="ar-SA"/>
        </w:rPr>
        <w:t>п</w:t>
      </w:r>
      <w:proofErr w:type="gramEnd"/>
      <w:r w:rsidRPr="00D85266">
        <w:rPr>
          <w:b/>
          <w:color w:val="000000"/>
          <w:sz w:val="28"/>
          <w:szCs w:val="28"/>
          <w:lang w:eastAsia="ar-SA"/>
        </w:rPr>
        <w:t xml:space="preserve"> о с т а н о в л я ю:</w:t>
      </w:r>
    </w:p>
    <w:p w:rsidR="00D85266" w:rsidRPr="00D85266" w:rsidRDefault="00D85266" w:rsidP="00D85266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 xml:space="preserve">1. Утвердить требования к внешнему виду и оформлению ярмарок на территории муниципального образования </w:t>
      </w:r>
      <w:proofErr w:type="spellStart"/>
      <w:r w:rsidRPr="00D85266">
        <w:rPr>
          <w:sz w:val="28"/>
          <w:szCs w:val="28"/>
          <w:lang w:eastAsia="ar-SA"/>
        </w:rPr>
        <w:t>Хваловское</w:t>
      </w:r>
      <w:proofErr w:type="spellEnd"/>
      <w:r w:rsidRPr="00D85266">
        <w:rPr>
          <w:sz w:val="28"/>
          <w:szCs w:val="28"/>
          <w:lang w:eastAsia="ar-SA"/>
        </w:rPr>
        <w:t xml:space="preserve"> сельское поселени</w:t>
      </w:r>
      <w:r w:rsidR="007575E2">
        <w:rPr>
          <w:sz w:val="28"/>
          <w:szCs w:val="28"/>
          <w:lang w:eastAsia="ar-SA"/>
        </w:rPr>
        <w:t>е</w:t>
      </w:r>
      <w:r w:rsidRPr="00D85266">
        <w:rPr>
          <w:sz w:val="28"/>
          <w:szCs w:val="28"/>
          <w:lang w:eastAsia="ar-SA"/>
        </w:rPr>
        <w:t xml:space="preserve"> </w:t>
      </w:r>
      <w:proofErr w:type="spellStart"/>
      <w:r w:rsidRPr="00D85266">
        <w:rPr>
          <w:sz w:val="28"/>
          <w:szCs w:val="28"/>
          <w:lang w:eastAsia="ar-SA"/>
        </w:rPr>
        <w:t>Волховского</w:t>
      </w:r>
      <w:proofErr w:type="spellEnd"/>
      <w:r w:rsidRPr="00D85266">
        <w:rPr>
          <w:sz w:val="28"/>
          <w:szCs w:val="28"/>
          <w:lang w:eastAsia="ar-SA"/>
        </w:rPr>
        <w:t xml:space="preserve"> муниципального района Ленинградской области согласно Приложению.</w:t>
      </w:r>
    </w:p>
    <w:p w:rsidR="00D85266" w:rsidRPr="00D85266" w:rsidRDefault="00D85266" w:rsidP="00D85266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 xml:space="preserve">2. Опубликовать данное постановление в газете «Провинция. Северо-Запад» и разместить на официальном сайте муниципального образования </w:t>
      </w:r>
      <w:proofErr w:type="spellStart"/>
      <w:r w:rsidRPr="00D85266">
        <w:rPr>
          <w:sz w:val="28"/>
          <w:szCs w:val="28"/>
          <w:lang w:eastAsia="ar-SA"/>
        </w:rPr>
        <w:t>Хваловское</w:t>
      </w:r>
      <w:proofErr w:type="spellEnd"/>
      <w:r w:rsidRPr="00D85266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Pr="00D85266">
        <w:rPr>
          <w:sz w:val="28"/>
          <w:szCs w:val="28"/>
          <w:lang w:eastAsia="ar-SA"/>
        </w:rPr>
        <w:t>Волховского</w:t>
      </w:r>
      <w:proofErr w:type="spellEnd"/>
      <w:r w:rsidRPr="00D85266">
        <w:rPr>
          <w:sz w:val="28"/>
          <w:szCs w:val="28"/>
          <w:lang w:eastAsia="ar-SA"/>
        </w:rPr>
        <w:t xml:space="preserve"> муниципального района Ленинградской области.</w:t>
      </w:r>
    </w:p>
    <w:p w:rsidR="00D85266" w:rsidRPr="00D85266" w:rsidRDefault="00D85266" w:rsidP="00D85266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>3. Настоящее постановление вступает в силу с момента его принятия.</w:t>
      </w:r>
    </w:p>
    <w:p w:rsidR="00D85266" w:rsidRPr="00D85266" w:rsidRDefault="00D85266" w:rsidP="00D85266">
      <w:pPr>
        <w:shd w:val="clear" w:color="auto" w:fill="FFFFFF"/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 w:rsidRPr="00D85266">
        <w:rPr>
          <w:sz w:val="28"/>
          <w:szCs w:val="28"/>
          <w:lang w:eastAsia="ar-SA"/>
        </w:rPr>
        <w:t xml:space="preserve">4. </w:t>
      </w:r>
      <w:proofErr w:type="gramStart"/>
      <w:r w:rsidRPr="00D85266">
        <w:rPr>
          <w:sz w:val="28"/>
          <w:szCs w:val="28"/>
          <w:lang w:eastAsia="ar-SA"/>
        </w:rPr>
        <w:t>Контроль за</w:t>
      </w:r>
      <w:proofErr w:type="gramEnd"/>
      <w:r w:rsidRPr="00D85266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85266" w:rsidRDefault="00D85266" w:rsidP="00D85266">
      <w:pPr>
        <w:tabs>
          <w:tab w:val="left" w:pos="2940"/>
        </w:tabs>
      </w:pPr>
    </w:p>
    <w:p w:rsidR="00D85266" w:rsidRDefault="00D85266" w:rsidP="00D85266"/>
    <w:p w:rsidR="0076783B" w:rsidRDefault="0076783B" w:rsidP="00D85266"/>
    <w:p w:rsidR="00D85266" w:rsidRPr="00113BC0" w:rsidRDefault="00D85266" w:rsidP="00D85266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Глава администрации </w:t>
      </w:r>
    </w:p>
    <w:p w:rsidR="00D85266" w:rsidRPr="00FA1F67" w:rsidRDefault="00D85266" w:rsidP="00D85266">
      <w:pPr>
        <w:suppressAutoHyphens/>
        <w:jc w:val="both"/>
        <w:rPr>
          <w:kern w:val="1"/>
          <w:sz w:val="28"/>
          <w:szCs w:val="28"/>
          <w:lang w:eastAsia="ar-SA"/>
        </w:rPr>
      </w:pPr>
      <w:r w:rsidRPr="00113BC0">
        <w:rPr>
          <w:kern w:val="1"/>
          <w:sz w:val="28"/>
          <w:szCs w:val="28"/>
          <w:lang w:eastAsia="ar-SA"/>
        </w:rPr>
        <w:t xml:space="preserve">МО </w:t>
      </w:r>
      <w:proofErr w:type="spellStart"/>
      <w:r w:rsidRPr="00113BC0">
        <w:rPr>
          <w:kern w:val="1"/>
          <w:sz w:val="28"/>
          <w:szCs w:val="28"/>
          <w:lang w:eastAsia="ar-SA"/>
        </w:rPr>
        <w:t>Хваловское</w:t>
      </w:r>
      <w:proofErr w:type="spellEnd"/>
      <w:r w:rsidRPr="00113BC0">
        <w:rPr>
          <w:kern w:val="1"/>
          <w:sz w:val="28"/>
          <w:szCs w:val="28"/>
          <w:lang w:eastAsia="ar-SA"/>
        </w:rPr>
        <w:t xml:space="preserve"> сельское поселение                                         </w:t>
      </w:r>
      <w:proofErr w:type="spellStart"/>
      <w:r w:rsidRPr="00113BC0">
        <w:rPr>
          <w:kern w:val="1"/>
          <w:sz w:val="28"/>
          <w:szCs w:val="28"/>
          <w:lang w:eastAsia="ar-SA"/>
        </w:rPr>
        <w:t>Т.А.Снегирева</w:t>
      </w:r>
      <w:proofErr w:type="spellEnd"/>
    </w:p>
    <w:p w:rsidR="009A20ED" w:rsidRDefault="009A20ED" w:rsidP="00D85266"/>
    <w:p w:rsidR="00D85266" w:rsidRDefault="00D85266" w:rsidP="00D85266"/>
    <w:p w:rsidR="00D85266" w:rsidRDefault="00D85266" w:rsidP="00D85266"/>
    <w:p w:rsidR="00D85266" w:rsidRDefault="00D85266" w:rsidP="00D85266"/>
    <w:p w:rsidR="00D85266" w:rsidRDefault="00D85266" w:rsidP="00D85266"/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lastRenderedPageBreak/>
        <w:t>УТВЕРЖДЕН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постановлением 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главы администрации 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МО </w:t>
      </w:r>
      <w:proofErr w:type="spellStart"/>
      <w:r w:rsidRPr="006A34C2">
        <w:rPr>
          <w:b w:val="0"/>
          <w:bCs w:val="0"/>
        </w:rPr>
        <w:t>Хваловское</w:t>
      </w:r>
      <w:proofErr w:type="spellEnd"/>
      <w:r w:rsidRPr="006A34C2">
        <w:rPr>
          <w:b w:val="0"/>
          <w:bCs w:val="0"/>
        </w:rPr>
        <w:t xml:space="preserve"> сельское поселение </w:t>
      </w:r>
    </w:p>
    <w:p w:rsidR="00D85266" w:rsidRPr="0076783B" w:rsidRDefault="00D85266" w:rsidP="00D85266">
      <w:pPr>
        <w:pStyle w:val="a3"/>
        <w:jc w:val="right"/>
        <w:rPr>
          <w:b w:val="0"/>
          <w:bCs w:val="0"/>
        </w:rPr>
      </w:pPr>
      <w:r w:rsidRPr="0076783B">
        <w:rPr>
          <w:b w:val="0"/>
          <w:bCs w:val="0"/>
        </w:rPr>
        <w:t xml:space="preserve">от </w:t>
      </w:r>
      <w:r w:rsidR="0076783B" w:rsidRPr="0076783B">
        <w:rPr>
          <w:b w:val="0"/>
          <w:bCs w:val="0"/>
        </w:rPr>
        <w:t>15</w:t>
      </w:r>
      <w:r w:rsidRPr="0076783B">
        <w:rPr>
          <w:b w:val="0"/>
          <w:bCs w:val="0"/>
        </w:rPr>
        <w:t>.11.2022 года №</w:t>
      </w:r>
      <w:r w:rsidR="0076783B" w:rsidRPr="0076783B">
        <w:rPr>
          <w:b w:val="0"/>
          <w:bCs w:val="0"/>
        </w:rPr>
        <w:t>115</w:t>
      </w:r>
      <w:r w:rsidRPr="0076783B">
        <w:rPr>
          <w:b w:val="0"/>
          <w:bCs w:val="0"/>
        </w:rPr>
        <w:t xml:space="preserve">    </w:t>
      </w:r>
    </w:p>
    <w:p w:rsidR="00D85266" w:rsidRPr="006A34C2" w:rsidRDefault="00D85266" w:rsidP="00D85266">
      <w:pPr>
        <w:pStyle w:val="a3"/>
        <w:jc w:val="right"/>
        <w:rPr>
          <w:b w:val="0"/>
          <w:bCs w:val="0"/>
        </w:rPr>
      </w:pPr>
      <w:r w:rsidRPr="006A34C2">
        <w:rPr>
          <w:b w:val="0"/>
          <w:bCs w:val="0"/>
        </w:rPr>
        <w:t xml:space="preserve"> (приложение)</w:t>
      </w:r>
    </w:p>
    <w:p w:rsidR="00D85266" w:rsidRDefault="00D85266" w:rsidP="00D85266"/>
    <w:p w:rsidR="00D85266" w:rsidRPr="00D85266" w:rsidRDefault="00D85266" w:rsidP="00D85266"/>
    <w:p w:rsidR="00D85266" w:rsidRPr="00D85266" w:rsidRDefault="00D85266" w:rsidP="00D85266"/>
    <w:p w:rsidR="00D85266" w:rsidRDefault="00D85266" w:rsidP="00D85266"/>
    <w:p w:rsidR="00D85266" w:rsidRPr="00851664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  <w:r>
        <w:tab/>
      </w:r>
      <w:r w:rsidRPr="00851664">
        <w:rPr>
          <w:b/>
          <w:bCs/>
          <w:color w:val="auto"/>
          <w:sz w:val="26"/>
          <w:szCs w:val="26"/>
        </w:rPr>
        <w:t>ТРЕБОВАНИЯ</w:t>
      </w:r>
    </w:p>
    <w:p w:rsidR="00D85266" w:rsidRPr="00851664" w:rsidRDefault="00D85266" w:rsidP="00D85266">
      <w:pPr>
        <w:jc w:val="center"/>
        <w:rPr>
          <w:rFonts w:eastAsia="Calibri"/>
          <w:b/>
          <w:sz w:val="26"/>
          <w:szCs w:val="26"/>
        </w:rPr>
      </w:pPr>
      <w:r w:rsidRPr="00851664">
        <w:rPr>
          <w:rFonts w:eastAsia="Calibri"/>
          <w:b/>
          <w:sz w:val="26"/>
          <w:szCs w:val="26"/>
        </w:rPr>
        <w:t xml:space="preserve">к внешнему виду и оформлению ярмарок на территории </w:t>
      </w:r>
      <w:r>
        <w:rPr>
          <w:rFonts w:eastAsia="Calibri"/>
          <w:b/>
          <w:sz w:val="26"/>
          <w:szCs w:val="26"/>
        </w:rPr>
        <w:t xml:space="preserve">муниципального образования </w:t>
      </w:r>
      <w:proofErr w:type="spellStart"/>
      <w:r>
        <w:rPr>
          <w:rFonts w:eastAsia="Calibri"/>
          <w:b/>
          <w:sz w:val="26"/>
          <w:szCs w:val="26"/>
        </w:rPr>
        <w:t>Хваловское</w:t>
      </w:r>
      <w:proofErr w:type="spellEnd"/>
      <w:r>
        <w:rPr>
          <w:rFonts w:eastAsia="Calibri"/>
          <w:b/>
          <w:sz w:val="26"/>
          <w:szCs w:val="26"/>
        </w:rPr>
        <w:t xml:space="preserve"> сельское поселение</w:t>
      </w:r>
      <w:r w:rsidRPr="00851664">
        <w:rPr>
          <w:rFonts w:eastAsia="Calibri"/>
          <w:b/>
          <w:sz w:val="26"/>
          <w:szCs w:val="26"/>
        </w:rPr>
        <w:t xml:space="preserve"> </w:t>
      </w:r>
      <w:proofErr w:type="spellStart"/>
      <w:r>
        <w:rPr>
          <w:rFonts w:eastAsia="Calibri"/>
          <w:b/>
          <w:sz w:val="26"/>
          <w:szCs w:val="26"/>
        </w:rPr>
        <w:t>Волховского</w:t>
      </w:r>
      <w:proofErr w:type="spellEnd"/>
      <w:r w:rsidRPr="00851664">
        <w:rPr>
          <w:rFonts w:eastAsia="Calibri"/>
          <w:b/>
          <w:sz w:val="26"/>
          <w:szCs w:val="26"/>
        </w:rPr>
        <w:t xml:space="preserve"> муниципального района Ленинградской области</w:t>
      </w:r>
    </w:p>
    <w:p w:rsidR="00D85266" w:rsidRPr="00851664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</w:p>
    <w:p w:rsidR="00D85266" w:rsidRPr="0076783B" w:rsidRDefault="00D85266" w:rsidP="00D85266">
      <w:pPr>
        <w:pStyle w:val="a5"/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76783B">
        <w:rPr>
          <w:b/>
          <w:bCs/>
          <w:color w:val="auto"/>
          <w:sz w:val="26"/>
          <w:szCs w:val="26"/>
        </w:rPr>
        <w:t>1. Общие положения</w:t>
      </w:r>
    </w:p>
    <w:p w:rsidR="00D85266" w:rsidRPr="00851664" w:rsidRDefault="00D85266" w:rsidP="00D85266">
      <w:pPr>
        <w:jc w:val="center"/>
        <w:rPr>
          <w:b/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1.1. Настоящие требования устанавливают общие требования к внешнему виду и оформлению ярмарок, проводимых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Хваловское</w:t>
      </w:r>
      <w:proofErr w:type="spellEnd"/>
      <w:r>
        <w:rPr>
          <w:sz w:val="26"/>
          <w:szCs w:val="26"/>
        </w:rPr>
        <w:t xml:space="preserve"> сельское </w:t>
      </w:r>
      <w:r w:rsidRPr="0085166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85166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Волховского</w:t>
      </w:r>
      <w:proofErr w:type="spellEnd"/>
      <w:r w:rsidRPr="00851664">
        <w:rPr>
          <w:sz w:val="26"/>
          <w:szCs w:val="26"/>
        </w:rPr>
        <w:t xml:space="preserve"> муниципального района Ленинградской области.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1.2. Для целей настоящих требований к внешнему виду и оформлению ярмарок используются следующие понятия: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ярмарка –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организатор ярмарки – орган государственной власти, орган местного самоуправления, юридическое лицо, индивидуальный предприниматель;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proofErr w:type="gramStart"/>
      <w:r w:rsidRPr="00851664">
        <w:rPr>
          <w:sz w:val="26"/>
          <w:szCs w:val="26"/>
        </w:rPr>
        <w:t>- участник ярмарки (продавцы) –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животноводством);</w:t>
      </w:r>
      <w:proofErr w:type="gramEnd"/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торговое место – место на ярмарке, отведенное организатором ярмарки продавцу;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место проведения ярмарки – торговый объект, земельный участок, часть земельного участка, расположенные на территории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Хваловское</w:t>
      </w:r>
      <w:proofErr w:type="spellEnd"/>
      <w:r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85166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Волховского</w:t>
      </w:r>
      <w:proofErr w:type="spellEnd"/>
      <w:r w:rsidRPr="00851664">
        <w:rPr>
          <w:sz w:val="26"/>
          <w:szCs w:val="26"/>
        </w:rPr>
        <w:t xml:space="preserve"> муниципального района Ленинградской области;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нестационарный торговый объект – палатка, шатер, мобильный объект (автомагазин), бахчевой развал, торговая тележка.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</w:p>
    <w:p w:rsidR="00D85266" w:rsidRPr="0076783B" w:rsidRDefault="00D85266" w:rsidP="00D85266">
      <w:pPr>
        <w:ind w:firstLine="567"/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2. Требования к внешнему виду и оформлению ярмарки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2.1. Оформление ярмарок следует осуществлять в единой стилистической концепции, в том числе с использованием </w:t>
      </w:r>
      <w:proofErr w:type="spellStart"/>
      <w:r w:rsidRPr="00851664">
        <w:rPr>
          <w:sz w:val="26"/>
          <w:szCs w:val="26"/>
        </w:rPr>
        <w:t>брендированного</w:t>
      </w:r>
      <w:proofErr w:type="spellEnd"/>
      <w:r w:rsidRPr="00851664">
        <w:rPr>
          <w:sz w:val="26"/>
          <w:szCs w:val="26"/>
        </w:rPr>
        <w:t xml:space="preserve"> фирменного стиля. Оформление ярмарочной площадки должно соответствовать требованиям правил </w:t>
      </w:r>
      <w:r w:rsidRPr="00851664">
        <w:rPr>
          <w:sz w:val="26"/>
          <w:szCs w:val="26"/>
        </w:rPr>
        <w:lastRenderedPageBreak/>
        <w:t xml:space="preserve">благоустройства, утвержденным на территории </w:t>
      </w:r>
      <w:r w:rsidR="002B012C">
        <w:rPr>
          <w:sz w:val="26"/>
          <w:szCs w:val="26"/>
        </w:rPr>
        <w:t xml:space="preserve">муниципального образования </w:t>
      </w:r>
      <w:proofErr w:type="spellStart"/>
      <w:r w:rsidR="002B012C">
        <w:rPr>
          <w:sz w:val="26"/>
          <w:szCs w:val="26"/>
        </w:rPr>
        <w:t>Хваловское</w:t>
      </w:r>
      <w:proofErr w:type="spellEnd"/>
      <w:r w:rsidR="002B012C">
        <w:rPr>
          <w:sz w:val="26"/>
          <w:szCs w:val="26"/>
        </w:rPr>
        <w:t xml:space="preserve"> сельское </w:t>
      </w:r>
      <w:r w:rsidRPr="00851664">
        <w:rPr>
          <w:sz w:val="26"/>
          <w:szCs w:val="26"/>
        </w:rPr>
        <w:t>поселени</w:t>
      </w:r>
      <w:r w:rsidR="002B012C">
        <w:rPr>
          <w:sz w:val="26"/>
          <w:szCs w:val="26"/>
        </w:rPr>
        <w:t>е</w:t>
      </w:r>
      <w:r w:rsidRPr="00851664">
        <w:rPr>
          <w:sz w:val="26"/>
          <w:szCs w:val="26"/>
        </w:rPr>
        <w:t xml:space="preserve"> </w:t>
      </w:r>
      <w:proofErr w:type="spellStart"/>
      <w:r w:rsidR="002B012C">
        <w:rPr>
          <w:sz w:val="26"/>
          <w:szCs w:val="26"/>
        </w:rPr>
        <w:t>Волховского</w:t>
      </w:r>
      <w:proofErr w:type="spellEnd"/>
      <w:r w:rsidRPr="00851664">
        <w:rPr>
          <w:sz w:val="26"/>
          <w:szCs w:val="26"/>
        </w:rPr>
        <w:t xml:space="preserve"> муниципального района Ленинградской области. При проведении праздничных ярмарок допускается использование культурных, национальных, фольклорных и иных элементов оформления, средств декора, связанных с тематикой проводимого торгового или торгово – праздничного мероприятия.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2.2  Места для продажи товаров (выполнения работ, оказания услуг) (далее - торговые места) следует размещать в соответствии со схемой размещения торговых мест на ярмарке. На торговых местах используют следующие виды оборудования: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2.2.1 легковозводимые сборно-разборные конструкции (торговые палатки) единого цветового решения. Торговая палатка, а также прилегающая к ней территория </w:t>
      </w:r>
      <w:proofErr w:type="gramStart"/>
      <w:r w:rsidRPr="00851664">
        <w:rPr>
          <w:sz w:val="26"/>
          <w:szCs w:val="26"/>
        </w:rPr>
        <w:t>должны</w:t>
      </w:r>
      <w:proofErr w:type="gramEnd"/>
      <w:r w:rsidRPr="00851664">
        <w:rPr>
          <w:sz w:val="26"/>
          <w:szCs w:val="26"/>
        </w:rPr>
        <w:t xml:space="preserve"> содержатся в чистоте.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Требования к торговым палаткам: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1) габариты исходного модуля: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глубина – не более 2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ширина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высота – не более 3,0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2) место для выкладки товаров (прилавок) торговой палатки следует располагать на высоте не более 1,1 м от уровня земли;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3) кровля палатки может быть односкатной (с минимальным уклоном 5% в сторону задней стенки) или двускатной;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4) 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</w:t>
      </w:r>
      <w:proofErr w:type="gramStart"/>
      <w:r w:rsidRPr="00851664">
        <w:rPr>
          <w:sz w:val="26"/>
          <w:szCs w:val="26"/>
        </w:rPr>
        <w:t>находится</w:t>
      </w:r>
      <w:proofErr w:type="gramEnd"/>
      <w:r w:rsidRPr="00851664">
        <w:rPr>
          <w:sz w:val="26"/>
          <w:szCs w:val="26"/>
        </w:rPr>
        <w:t xml:space="preserve"> на высоте не менее 2,3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5) расстояние между группами торговых палаток должны быть не менее 1,4 м.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proofErr w:type="gramStart"/>
      <w:r w:rsidRPr="00851664">
        <w:rPr>
          <w:sz w:val="26"/>
          <w:szCs w:val="26"/>
        </w:rPr>
        <w:t>2.2.2 передвижные (мобильные) нестационарные торговые объекты (торговые автофургоны, автолавки, прицепы, полуприцепы).</w:t>
      </w:r>
      <w:proofErr w:type="gramEnd"/>
      <w:r w:rsidRPr="00851664">
        <w:rPr>
          <w:sz w:val="26"/>
          <w:szCs w:val="26"/>
        </w:rPr>
        <w:t xml:space="preserve"> Передвижные средства торговли, а также прилегающая к ним территория должны </w:t>
      </w:r>
      <w:proofErr w:type="gramStart"/>
      <w:r w:rsidRPr="00851664">
        <w:rPr>
          <w:sz w:val="26"/>
          <w:szCs w:val="26"/>
        </w:rPr>
        <w:t>содержатся</w:t>
      </w:r>
      <w:proofErr w:type="gramEnd"/>
      <w:r w:rsidRPr="00851664">
        <w:rPr>
          <w:sz w:val="26"/>
          <w:szCs w:val="26"/>
        </w:rPr>
        <w:t xml:space="preserve"> в чистоте.</w:t>
      </w:r>
    </w:p>
    <w:p w:rsidR="00D85266" w:rsidRPr="00851664" w:rsidRDefault="00D85266" w:rsidP="00D85266">
      <w:pPr>
        <w:ind w:firstLine="708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Требования к передвижным средствам торговли: 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1) габариты передвижных средств торговли: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длина – не более 6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ширина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высота – не более 2,5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2) место для выкладки товаров (прилавок) передвижные средства торговли должно быть расположено на высоте не более 1,3 м от уровня земли;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3) 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4) перед передвижным средством торговли, представляющим услуги общественного питания, рекомендуется размещать табличку с меню;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5) над торговым окном необходимо организовать навес или козырек шириной не менее 0,3 м;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6) допустимо размещение вывески;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7) передвижные средства торговли следует располагать в едином порядке (по одной линии).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lastRenderedPageBreak/>
        <w:t>2.2.3 торговые автоматы (</w:t>
      </w:r>
      <w:proofErr w:type="spellStart"/>
      <w:r w:rsidRPr="00851664">
        <w:rPr>
          <w:sz w:val="26"/>
          <w:szCs w:val="26"/>
        </w:rPr>
        <w:t>вендинговые</w:t>
      </w:r>
      <w:proofErr w:type="spellEnd"/>
      <w:r w:rsidRPr="00851664">
        <w:rPr>
          <w:sz w:val="26"/>
          <w:szCs w:val="26"/>
        </w:rPr>
        <w:t xml:space="preserve"> автоматы). Торговые автоматы, а также прилегающие к ним территория должны содержаться в чистоте.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2.2.4 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благоустройства, утвержденным на территории </w:t>
      </w:r>
      <w:proofErr w:type="spellStart"/>
      <w:r w:rsidR="002B012C">
        <w:rPr>
          <w:sz w:val="26"/>
          <w:szCs w:val="26"/>
        </w:rPr>
        <w:t>Хваловского</w:t>
      </w:r>
      <w:proofErr w:type="spellEnd"/>
      <w:r w:rsidR="002B012C">
        <w:rPr>
          <w:sz w:val="26"/>
          <w:szCs w:val="26"/>
        </w:rPr>
        <w:t xml:space="preserve"> сельского</w:t>
      </w:r>
      <w:r w:rsidRPr="00851664">
        <w:rPr>
          <w:sz w:val="26"/>
          <w:szCs w:val="26"/>
        </w:rPr>
        <w:t xml:space="preserve"> поселения.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2.2.5 торговые столы, стулья, прилавки единого образца.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>2.3 Торговые места рекомендуется оформлять скатертями единого образца высокой степени износостойкости и водонепроницаемости по заявленному количеству торговых мест.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2.4 Специальная форма (фартуки) и </w:t>
      </w:r>
      <w:proofErr w:type="spellStart"/>
      <w:r w:rsidRPr="00851664">
        <w:rPr>
          <w:sz w:val="26"/>
          <w:szCs w:val="26"/>
        </w:rPr>
        <w:t>бейджи</w:t>
      </w:r>
      <w:proofErr w:type="spellEnd"/>
      <w:r w:rsidRPr="00851664">
        <w:rPr>
          <w:sz w:val="26"/>
          <w:szCs w:val="26"/>
        </w:rPr>
        <w:t xml:space="preserve"> продавцов рекомендуется оформлять в едином стиле. </w:t>
      </w:r>
    </w:p>
    <w:p w:rsidR="00D85266" w:rsidRPr="002B012C" w:rsidRDefault="00D85266" w:rsidP="00D85266">
      <w:pPr>
        <w:ind w:firstLine="567"/>
        <w:jc w:val="both"/>
        <w:rPr>
          <w:b/>
          <w:sz w:val="26"/>
          <w:szCs w:val="26"/>
        </w:rPr>
      </w:pPr>
    </w:p>
    <w:p w:rsidR="00D85266" w:rsidRPr="0076783B" w:rsidRDefault="00D85266" w:rsidP="00D85266">
      <w:pPr>
        <w:ind w:firstLine="567"/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3. Информационное обеспечение проведения ярмарки</w:t>
      </w:r>
    </w:p>
    <w:p w:rsidR="00D85266" w:rsidRPr="00851664" w:rsidRDefault="00D85266" w:rsidP="00D85266">
      <w:pPr>
        <w:ind w:firstLine="567"/>
        <w:jc w:val="center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3.1. Организатор ярмарки обеспечивает: 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размещение вывески при входе на ярмарку с указанием наименования организатора ярмарки, места его нахождения, контактных телефонов, режима работы ярмарки (времени проведения), сведений о количестве торговых мест для продажи товаров (выполнения работ, оказания услуг), телефонов контролирующих и надзорных органов (Управление </w:t>
      </w:r>
      <w:proofErr w:type="spellStart"/>
      <w:r w:rsidRPr="00851664">
        <w:rPr>
          <w:sz w:val="26"/>
          <w:szCs w:val="26"/>
        </w:rPr>
        <w:t>Роспотребнадзора</w:t>
      </w:r>
      <w:proofErr w:type="spellEnd"/>
      <w:r w:rsidRPr="00851664">
        <w:rPr>
          <w:sz w:val="26"/>
          <w:szCs w:val="26"/>
        </w:rPr>
        <w:t xml:space="preserve"> по Ленинградской области, ГУ МВД России по </w:t>
      </w:r>
      <w:proofErr w:type="spellStart"/>
      <w:r w:rsidRPr="00851664">
        <w:rPr>
          <w:sz w:val="26"/>
          <w:szCs w:val="26"/>
        </w:rPr>
        <w:t>г</w:t>
      </w:r>
      <w:proofErr w:type="gramStart"/>
      <w:r w:rsidRPr="00851664">
        <w:rPr>
          <w:sz w:val="26"/>
          <w:szCs w:val="26"/>
        </w:rPr>
        <w:t>.С</w:t>
      </w:r>
      <w:proofErr w:type="gramEnd"/>
      <w:r w:rsidRPr="00851664">
        <w:rPr>
          <w:sz w:val="26"/>
          <w:szCs w:val="26"/>
        </w:rPr>
        <w:t>анкт</w:t>
      </w:r>
      <w:proofErr w:type="spellEnd"/>
      <w:r w:rsidRPr="00851664">
        <w:rPr>
          <w:sz w:val="26"/>
          <w:szCs w:val="26"/>
        </w:rPr>
        <w:t xml:space="preserve">-Петербургу и Ленинградской области, ГУ МЧС России по Ленинградской области, Федеральная налоговая служба России, администрации </w:t>
      </w:r>
      <w:r w:rsidR="002B012C">
        <w:rPr>
          <w:sz w:val="26"/>
          <w:szCs w:val="26"/>
        </w:rPr>
        <w:t xml:space="preserve">муниципального образования </w:t>
      </w:r>
      <w:proofErr w:type="spellStart"/>
      <w:r w:rsidR="002B012C">
        <w:rPr>
          <w:sz w:val="26"/>
          <w:szCs w:val="26"/>
        </w:rPr>
        <w:t>Хваловское</w:t>
      </w:r>
      <w:proofErr w:type="spellEnd"/>
      <w:r w:rsidR="002B012C"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 w:rsidR="002B012C">
        <w:rPr>
          <w:sz w:val="26"/>
          <w:szCs w:val="26"/>
        </w:rPr>
        <w:t>е</w:t>
      </w:r>
      <w:r w:rsidRPr="00851664">
        <w:rPr>
          <w:sz w:val="26"/>
          <w:szCs w:val="26"/>
        </w:rPr>
        <w:t xml:space="preserve"> </w:t>
      </w:r>
      <w:proofErr w:type="spellStart"/>
      <w:r w:rsidR="002B012C">
        <w:rPr>
          <w:sz w:val="26"/>
          <w:szCs w:val="26"/>
        </w:rPr>
        <w:t>Волховского</w:t>
      </w:r>
      <w:proofErr w:type="spellEnd"/>
      <w:r w:rsidR="002B012C">
        <w:rPr>
          <w:sz w:val="26"/>
          <w:szCs w:val="26"/>
        </w:rPr>
        <w:t xml:space="preserve"> муниципального</w:t>
      </w:r>
      <w:r w:rsidRPr="00851664">
        <w:rPr>
          <w:sz w:val="26"/>
          <w:szCs w:val="26"/>
        </w:rPr>
        <w:t xml:space="preserve"> района);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свободный проход и доступ к торговым местам на ярмарке для инвалидов и других маломобильных групп населения;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возможность подключения к электросетям (если на ярмарке предусмотрена продажа скоропортящихся товаров);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удобный подъезд автотранспорта (не должны создаваться помехи для прохода пешеходов);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места для стоянки автотранспортных средств участников и посетителей ярмарки (при наличии возможности);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b/>
          <w:sz w:val="26"/>
          <w:szCs w:val="26"/>
        </w:rPr>
        <w:t>-</w:t>
      </w:r>
      <w:r w:rsidRPr="00851664">
        <w:rPr>
          <w:sz w:val="26"/>
          <w:szCs w:val="26"/>
        </w:rPr>
        <w:t xml:space="preserve"> освещение торговых мест при проведении ярмарки в темное время суток;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содержание в надлежащем санитарно-гигиеническом состоянии места торговли; </w:t>
      </w:r>
    </w:p>
    <w:p w:rsidR="00D85266" w:rsidRPr="00851664" w:rsidRDefault="00D85266" w:rsidP="00D8526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оснащение места проведения ярмарок контейнерами для сбора мусора и туалетами;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3.2. Для организации торговых</w:t>
      </w:r>
      <w:bookmarkStart w:id="0" w:name="_GoBack"/>
      <w:bookmarkEnd w:id="0"/>
      <w:r w:rsidRPr="00851664">
        <w:rPr>
          <w:sz w:val="26"/>
          <w:szCs w:val="26"/>
        </w:rPr>
        <w:t xml:space="preserve"> мест на ярмарках участниками ярмарки используются: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нестационарные торговые объекты;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торговое оборудование, предназначенное для выкладки товара и хранения запасов;</w:t>
      </w:r>
    </w:p>
    <w:p w:rsidR="007575E2" w:rsidRPr="007575E2" w:rsidRDefault="007575E2" w:rsidP="007575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7575E2">
        <w:rPr>
          <w:sz w:val="26"/>
          <w:szCs w:val="26"/>
        </w:rPr>
        <w:t>аждое   торговое   место   должно   иметь   ламинированную  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:rsidR="00D85266" w:rsidRPr="00851664" w:rsidRDefault="007575E2" w:rsidP="007575E2">
      <w:pPr>
        <w:ind w:firstLine="567"/>
        <w:jc w:val="both"/>
        <w:rPr>
          <w:sz w:val="26"/>
          <w:szCs w:val="26"/>
        </w:rPr>
      </w:pPr>
      <w:proofErr w:type="gramStart"/>
      <w:r w:rsidRPr="007575E2">
        <w:rPr>
          <w:sz w:val="26"/>
          <w:szCs w:val="26"/>
        </w:rPr>
        <w:lastRenderedPageBreak/>
        <w:t>-</w:t>
      </w:r>
      <w:r w:rsidRPr="007575E2">
        <w:rPr>
          <w:sz w:val="26"/>
          <w:szCs w:val="26"/>
        </w:rPr>
        <w:tab/>
        <w:t>наименование участника ярмарки (для индивидуальных предпринимателей – Ф.И.О. индивидуального предпринимателя; для юридических лиц – наименование юридическое лица; для крестьянских (ферм</w:t>
      </w:r>
      <w:r>
        <w:rPr>
          <w:sz w:val="26"/>
          <w:szCs w:val="26"/>
        </w:rPr>
        <w:t xml:space="preserve">ерских) хозяйств – наименование </w:t>
      </w:r>
      <w:r w:rsidRPr="007575E2">
        <w:rPr>
          <w:sz w:val="26"/>
          <w:szCs w:val="26"/>
        </w:rPr>
        <w:t>«Крестьянское (фермерское) хозяйство (Ф.И.О. главы КФХ либо юридическое (официальное)</w:t>
      </w:r>
      <w:r w:rsidRPr="007575E2">
        <w:rPr>
          <w:sz w:val="26"/>
          <w:szCs w:val="26"/>
        </w:rPr>
        <w:tab/>
        <w:t>наименование</w:t>
      </w:r>
      <w:r w:rsidRPr="007575E2">
        <w:rPr>
          <w:sz w:val="26"/>
          <w:szCs w:val="26"/>
        </w:rPr>
        <w:tab/>
        <w:t>хозяйства)»;</w:t>
      </w:r>
      <w:proofErr w:type="gramEnd"/>
      <w:r w:rsidRPr="007575E2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7575E2">
        <w:rPr>
          <w:sz w:val="26"/>
          <w:szCs w:val="26"/>
        </w:rPr>
        <w:t>для</w:t>
      </w:r>
      <w:r w:rsidRPr="007575E2">
        <w:rPr>
          <w:sz w:val="26"/>
          <w:szCs w:val="26"/>
        </w:rPr>
        <w:tab/>
        <w:t xml:space="preserve">граждан, не являющихся индивидуальными предпринимателями –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7575E2">
        <w:rPr>
          <w:sz w:val="26"/>
          <w:szCs w:val="26"/>
        </w:rPr>
        <w:t>самозанятый</w:t>
      </w:r>
      <w:proofErr w:type="spellEnd"/>
      <w:r w:rsidRPr="007575E2">
        <w:rPr>
          <w:sz w:val="26"/>
          <w:szCs w:val="26"/>
        </w:rPr>
        <w:t>), населенный пункт (район, регион) осуществления гражданином деятельности.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холодильное оборудование, обеспечивающее возможность соблюдения условий приема, хранения и отпуска товаров, оборудование должно соответствовать государственным стандартам, санитарным нормам и требованиям техники безопасности, а также быть чистым, целостным (без сколов, трещин, ржавчины, и т.д.);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 xml:space="preserve">- исправные </w:t>
      </w:r>
      <w:proofErr w:type="spellStart"/>
      <w:r w:rsidRPr="00851664">
        <w:rPr>
          <w:sz w:val="26"/>
          <w:szCs w:val="26"/>
        </w:rPr>
        <w:t>весоизмерительные</w:t>
      </w:r>
      <w:proofErr w:type="spellEnd"/>
      <w:r w:rsidRPr="00851664">
        <w:rPr>
          <w:sz w:val="26"/>
          <w:szCs w:val="26"/>
        </w:rPr>
        <w:t xml:space="preserve"> приборы, прошедшие своевременную и в установленном порядке метрологическую поверку;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ценники единого образца на каждом наименовании товара (работ, услуг);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- контрольно-кассовая техника в случаях, предусмотренных законодательством Российской Федерации.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 xml:space="preserve">.4. Нестационарные торговые объекты оформляются в единой цветовой гамме по </w:t>
      </w:r>
      <w:proofErr w:type="spellStart"/>
      <w:r w:rsidRPr="00851664">
        <w:rPr>
          <w:sz w:val="26"/>
          <w:szCs w:val="26"/>
        </w:rPr>
        <w:t>колористике</w:t>
      </w:r>
      <w:proofErr w:type="spellEnd"/>
      <w:r w:rsidRPr="00851664">
        <w:rPr>
          <w:sz w:val="26"/>
          <w:szCs w:val="26"/>
        </w:rPr>
        <w:t xml:space="preserve"> с небольшими различиями в тонах.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 w:rsidRPr="00851664">
        <w:rPr>
          <w:sz w:val="26"/>
          <w:szCs w:val="26"/>
        </w:rPr>
        <w:t>Для их отделки должны использоваться современные сертифицированные материалы, отвечающие санитарно-гигиеническим требованиям, нормам противопожарной безопасности.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 xml:space="preserve">.5. Нестационарные торговые объекты и их элементы должны иметь </w:t>
      </w:r>
      <w:proofErr w:type="gramStart"/>
      <w:r w:rsidRPr="00851664">
        <w:rPr>
          <w:sz w:val="26"/>
          <w:szCs w:val="26"/>
        </w:rPr>
        <w:t>эстетический внешний вид</w:t>
      </w:r>
      <w:proofErr w:type="gramEnd"/>
      <w:r w:rsidRPr="00851664">
        <w:rPr>
          <w:sz w:val="26"/>
          <w:szCs w:val="26"/>
        </w:rPr>
        <w:t>, находиться в технически исправном состоянии, не иметь загрязнений и повреждений, в том числе трещин, ржавчины, пятен выгорания цветового пигмента, порывов и деформаций.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>.6. Приобретение нестационарных торговых объектов, торгового инвентаря, оборудования осуществляется за счет участника ярмарки.</w:t>
      </w: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51664">
        <w:rPr>
          <w:sz w:val="26"/>
          <w:szCs w:val="26"/>
        </w:rPr>
        <w:t>.7. Мобильные торговые объекты (автомагазины) должны использоваться при условии государственной регистрации и прохождения ими государственного технического осмотра.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</w:p>
    <w:p w:rsidR="00D85266" w:rsidRPr="0076783B" w:rsidRDefault="00D85266" w:rsidP="00D85266">
      <w:pPr>
        <w:jc w:val="center"/>
        <w:rPr>
          <w:b/>
          <w:sz w:val="26"/>
          <w:szCs w:val="26"/>
        </w:rPr>
      </w:pPr>
      <w:r w:rsidRPr="0076783B">
        <w:rPr>
          <w:b/>
          <w:sz w:val="26"/>
          <w:szCs w:val="26"/>
        </w:rPr>
        <w:t>4. Заключительные положения</w:t>
      </w:r>
    </w:p>
    <w:p w:rsidR="00D85266" w:rsidRPr="00851664" w:rsidRDefault="00D85266" w:rsidP="00D85266">
      <w:pPr>
        <w:jc w:val="both"/>
        <w:rPr>
          <w:sz w:val="26"/>
          <w:szCs w:val="26"/>
        </w:rPr>
      </w:pPr>
    </w:p>
    <w:p w:rsidR="00D85266" w:rsidRPr="00851664" w:rsidRDefault="00D85266" w:rsidP="00D85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51664">
        <w:rPr>
          <w:sz w:val="26"/>
          <w:szCs w:val="26"/>
        </w:rPr>
        <w:t xml:space="preserve">.1. Настоящие требования обязательны для выполнения всеми лицами, участвующими в процессе организации и проведения ярмарок на территории </w:t>
      </w:r>
      <w:r w:rsidR="002B012C">
        <w:rPr>
          <w:sz w:val="26"/>
          <w:szCs w:val="26"/>
        </w:rPr>
        <w:t xml:space="preserve">муниципального образования </w:t>
      </w:r>
      <w:proofErr w:type="spellStart"/>
      <w:r w:rsidR="002B012C">
        <w:rPr>
          <w:sz w:val="26"/>
          <w:szCs w:val="26"/>
        </w:rPr>
        <w:t>Хваловское</w:t>
      </w:r>
      <w:proofErr w:type="spellEnd"/>
      <w:r w:rsidR="002B012C">
        <w:rPr>
          <w:sz w:val="26"/>
          <w:szCs w:val="26"/>
        </w:rPr>
        <w:t xml:space="preserve"> сельское</w:t>
      </w:r>
      <w:r w:rsidRPr="00851664">
        <w:rPr>
          <w:sz w:val="26"/>
          <w:szCs w:val="26"/>
        </w:rPr>
        <w:t xml:space="preserve"> поселени</w:t>
      </w:r>
      <w:r w:rsidR="002B012C">
        <w:rPr>
          <w:sz w:val="26"/>
          <w:szCs w:val="26"/>
        </w:rPr>
        <w:t>е</w:t>
      </w:r>
      <w:r w:rsidRPr="00851664">
        <w:rPr>
          <w:sz w:val="26"/>
          <w:szCs w:val="26"/>
        </w:rPr>
        <w:t xml:space="preserve"> </w:t>
      </w:r>
      <w:proofErr w:type="spellStart"/>
      <w:r w:rsidR="002B012C">
        <w:rPr>
          <w:sz w:val="26"/>
          <w:szCs w:val="26"/>
        </w:rPr>
        <w:t>Волховского</w:t>
      </w:r>
      <w:proofErr w:type="spellEnd"/>
      <w:r w:rsidRPr="00851664">
        <w:rPr>
          <w:sz w:val="26"/>
          <w:szCs w:val="26"/>
        </w:rPr>
        <w:t xml:space="preserve"> муниципального района Ленинградской области.</w:t>
      </w:r>
    </w:p>
    <w:p w:rsidR="00D85266" w:rsidRPr="00851664" w:rsidRDefault="00D85266" w:rsidP="00D8526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Pr="00851664">
        <w:rPr>
          <w:sz w:val="26"/>
          <w:szCs w:val="26"/>
        </w:rPr>
        <w:t xml:space="preserve">.2. В случае нарушения участником ярмарки настоящих требований </w:t>
      </w:r>
      <w:r>
        <w:rPr>
          <w:sz w:val="26"/>
          <w:szCs w:val="26"/>
        </w:rPr>
        <w:t>сотрудниками</w:t>
      </w:r>
      <w:r w:rsidRPr="00851664">
        <w:rPr>
          <w:sz w:val="26"/>
          <w:szCs w:val="26"/>
        </w:rPr>
        <w:t xml:space="preserve"> администрации </w:t>
      </w:r>
      <w:proofErr w:type="spellStart"/>
      <w:r w:rsidR="002B012C">
        <w:rPr>
          <w:sz w:val="26"/>
          <w:szCs w:val="26"/>
        </w:rPr>
        <w:t>Хваловское</w:t>
      </w:r>
      <w:proofErr w:type="spellEnd"/>
      <w:r w:rsidR="002B012C">
        <w:rPr>
          <w:sz w:val="26"/>
          <w:szCs w:val="26"/>
        </w:rPr>
        <w:t xml:space="preserve"> </w:t>
      </w:r>
      <w:proofErr w:type="gramStart"/>
      <w:r w:rsidR="002B012C">
        <w:rPr>
          <w:sz w:val="26"/>
          <w:szCs w:val="26"/>
        </w:rPr>
        <w:t>сельское</w:t>
      </w:r>
      <w:proofErr w:type="gramEnd"/>
      <w:r w:rsidRPr="00851664">
        <w:rPr>
          <w:sz w:val="26"/>
          <w:szCs w:val="26"/>
        </w:rPr>
        <w:t xml:space="preserve"> поселения </w:t>
      </w:r>
      <w:proofErr w:type="spellStart"/>
      <w:r w:rsidR="002B012C">
        <w:rPr>
          <w:sz w:val="26"/>
          <w:szCs w:val="26"/>
        </w:rPr>
        <w:t>Волховского</w:t>
      </w:r>
      <w:proofErr w:type="spellEnd"/>
      <w:r w:rsidR="002B012C">
        <w:rPr>
          <w:sz w:val="26"/>
          <w:szCs w:val="26"/>
        </w:rPr>
        <w:t xml:space="preserve"> муниципального</w:t>
      </w:r>
      <w:r w:rsidRPr="00851664">
        <w:rPr>
          <w:sz w:val="26"/>
          <w:szCs w:val="26"/>
        </w:rPr>
        <w:t xml:space="preserve"> района принимаются меры административного воздействия в соответствии с </w:t>
      </w:r>
      <w:r w:rsidRPr="00851664">
        <w:rPr>
          <w:rFonts w:eastAsiaTheme="minorHAnsi"/>
          <w:sz w:val="26"/>
          <w:szCs w:val="26"/>
          <w:lang w:eastAsia="en-US"/>
        </w:rPr>
        <w:t xml:space="preserve">областным законом Ленинградской области от 02.07.2003 № 47-оз «Об административных правонарушениях». </w:t>
      </w:r>
    </w:p>
    <w:p w:rsidR="00D85266" w:rsidRPr="00851664" w:rsidRDefault="00D85266" w:rsidP="00D85266">
      <w:pPr>
        <w:rPr>
          <w:sz w:val="26"/>
          <w:szCs w:val="26"/>
        </w:rPr>
      </w:pPr>
    </w:p>
    <w:p w:rsidR="00D85266" w:rsidRPr="00D85266" w:rsidRDefault="00D85266" w:rsidP="00D85266">
      <w:pPr>
        <w:tabs>
          <w:tab w:val="left" w:pos="3480"/>
        </w:tabs>
      </w:pPr>
    </w:p>
    <w:sectPr w:rsidR="00D85266" w:rsidRPr="00D8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6"/>
    <w:rsid w:val="002B012C"/>
    <w:rsid w:val="007575E2"/>
    <w:rsid w:val="0076783B"/>
    <w:rsid w:val="009A20ED"/>
    <w:rsid w:val="00D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26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85266"/>
    <w:rPr>
      <w:rFonts w:eastAsia="Calibri"/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D85266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D85266"/>
    <w:pPr>
      <w:suppressAutoHyphens/>
      <w:spacing w:before="100" w:after="100"/>
    </w:pPr>
    <w:rPr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7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26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85266"/>
    <w:rPr>
      <w:rFonts w:eastAsia="Calibri"/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D85266"/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rsid w:val="00D85266"/>
    <w:pPr>
      <w:suppressAutoHyphens/>
      <w:spacing w:before="100" w:after="100"/>
    </w:pPr>
    <w:rPr>
      <w:color w:val="00000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57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2022-11-15T09:36:00Z</cp:lastPrinted>
  <dcterms:created xsi:type="dcterms:W3CDTF">2022-11-15T08:53:00Z</dcterms:created>
  <dcterms:modified xsi:type="dcterms:W3CDTF">2022-11-15T09:38:00Z</dcterms:modified>
</cp:coreProperties>
</file>