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E43" w:rsidRDefault="00B14E43" w:rsidP="00B14E43">
      <w:pPr>
        <w:jc w:val="center"/>
        <w:rPr>
          <w:b/>
          <w:bCs/>
          <w:sz w:val="28"/>
          <w:szCs w:val="28"/>
        </w:rPr>
      </w:pPr>
      <w:r>
        <w:rPr>
          <w:b/>
          <w:bCs/>
          <w:sz w:val="28"/>
          <w:szCs w:val="28"/>
        </w:rPr>
        <w:t>АДМИНИСТРАЦИЯ МУНИЦИПАЛЬНОГО ОБРАЗОВАНИЯ</w:t>
      </w:r>
    </w:p>
    <w:p w:rsidR="00B14E43" w:rsidRDefault="00B14E43" w:rsidP="00B14E43">
      <w:pPr>
        <w:jc w:val="center"/>
        <w:rPr>
          <w:b/>
          <w:bCs/>
          <w:sz w:val="28"/>
          <w:szCs w:val="28"/>
        </w:rPr>
      </w:pPr>
      <w:r>
        <w:rPr>
          <w:b/>
          <w:bCs/>
          <w:sz w:val="28"/>
          <w:szCs w:val="28"/>
        </w:rPr>
        <w:t>ХВАЛОВСКОЕ СЕЛЬСКОЕ ПОСЕЛЕНИЕ</w:t>
      </w:r>
    </w:p>
    <w:p w:rsidR="00B14E43" w:rsidRDefault="00B14E43" w:rsidP="00B14E43">
      <w:pPr>
        <w:jc w:val="center"/>
        <w:rPr>
          <w:b/>
          <w:bCs/>
          <w:sz w:val="28"/>
          <w:szCs w:val="28"/>
        </w:rPr>
      </w:pPr>
      <w:r>
        <w:rPr>
          <w:b/>
          <w:bCs/>
          <w:sz w:val="28"/>
          <w:szCs w:val="28"/>
        </w:rPr>
        <w:t>ВОЛХОВСКОГО МУНИЦИПАЛЬНОГО РАЙОНА</w:t>
      </w:r>
    </w:p>
    <w:p w:rsidR="00B14E43" w:rsidRDefault="00B14E43" w:rsidP="00B14E43">
      <w:pPr>
        <w:jc w:val="center"/>
        <w:rPr>
          <w:b/>
          <w:bCs/>
          <w:sz w:val="28"/>
          <w:szCs w:val="28"/>
        </w:rPr>
      </w:pPr>
      <w:r>
        <w:rPr>
          <w:b/>
          <w:bCs/>
          <w:sz w:val="28"/>
          <w:szCs w:val="28"/>
        </w:rPr>
        <w:t>ЛЕНИНГРАДСКОЙ ОБЛАСТИ</w:t>
      </w:r>
    </w:p>
    <w:p w:rsidR="00B14E43" w:rsidRDefault="00B14E43" w:rsidP="00B14E43">
      <w:pPr>
        <w:rPr>
          <w:b/>
          <w:bCs/>
          <w:sz w:val="28"/>
          <w:szCs w:val="28"/>
        </w:rPr>
      </w:pPr>
    </w:p>
    <w:p w:rsidR="00B14E43" w:rsidRDefault="00B14E43" w:rsidP="00B14E43">
      <w:pPr>
        <w:rPr>
          <w:b/>
          <w:bCs/>
        </w:rPr>
      </w:pPr>
    </w:p>
    <w:p w:rsidR="00B14E43" w:rsidRDefault="00B14E43" w:rsidP="00B14E43">
      <w:pPr>
        <w:jc w:val="center"/>
        <w:rPr>
          <w:b/>
          <w:bCs/>
          <w:sz w:val="28"/>
        </w:rPr>
      </w:pPr>
      <w:r>
        <w:rPr>
          <w:b/>
          <w:bCs/>
          <w:sz w:val="28"/>
        </w:rPr>
        <w:t>ПОСТАНОВЛЕНИЕ</w:t>
      </w:r>
    </w:p>
    <w:p w:rsidR="00183E9A" w:rsidRDefault="00183E9A" w:rsidP="00B14E43">
      <w:pPr>
        <w:jc w:val="center"/>
        <w:rPr>
          <w:b/>
          <w:bCs/>
          <w:sz w:val="28"/>
        </w:rPr>
      </w:pPr>
    </w:p>
    <w:p w:rsidR="00183E9A" w:rsidRDefault="00183E9A" w:rsidP="00B14E43">
      <w:pPr>
        <w:jc w:val="center"/>
        <w:rPr>
          <w:b/>
          <w:bCs/>
          <w:sz w:val="28"/>
        </w:rPr>
      </w:pPr>
      <w:r>
        <w:rPr>
          <w:b/>
          <w:bCs/>
          <w:sz w:val="28"/>
        </w:rPr>
        <w:t xml:space="preserve"> </w:t>
      </w:r>
      <w:r w:rsidRPr="00183E9A">
        <w:rPr>
          <w:bCs/>
          <w:sz w:val="28"/>
        </w:rPr>
        <w:t>от 18 марта 2021 года</w:t>
      </w:r>
      <w:r>
        <w:rPr>
          <w:b/>
          <w:bCs/>
          <w:sz w:val="28"/>
        </w:rPr>
        <w:t xml:space="preserve"> № 29 </w:t>
      </w:r>
    </w:p>
    <w:p w:rsidR="00B14E43" w:rsidRDefault="00B14E43" w:rsidP="00B14E43">
      <w:pPr>
        <w:rPr>
          <w:b/>
          <w:bCs/>
        </w:rPr>
      </w:pPr>
      <w:r>
        <w:rPr>
          <w:b/>
          <w:bCs/>
        </w:rPr>
        <w:t xml:space="preserve">     </w:t>
      </w:r>
    </w:p>
    <w:p w:rsidR="00D168C1" w:rsidRDefault="00183E9A" w:rsidP="00183E9A">
      <w:pPr>
        <w:jc w:val="center"/>
        <w:rPr>
          <w:rStyle w:val="blk"/>
          <w:b/>
          <w:sz w:val="28"/>
          <w:szCs w:val="28"/>
        </w:rPr>
      </w:pPr>
      <w:r w:rsidRPr="00183E9A">
        <w:rPr>
          <w:b/>
          <w:bCs/>
          <w:sz w:val="28"/>
          <w:szCs w:val="28"/>
        </w:rPr>
        <w:t xml:space="preserve"> О внесении изменений в постановление № 23 от </w:t>
      </w:r>
      <w:r w:rsidR="00B14E43" w:rsidRPr="00183E9A">
        <w:rPr>
          <w:b/>
          <w:bCs/>
          <w:sz w:val="28"/>
          <w:szCs w:val="28"/>
        </w:rPr>
        <w:t>17</w:t>
      </w:r>
      <w:r w:rsidRPr="00183E9A">
        <w:rPr>
          <w:b/>
          <w:bCs/>
          <w:sz w:val="28"/>
          <w:szCs w:val="28"/>
        </w:rPr>
        <w:t>.03.</w:t>
      </w:r>
      <w:r w:rsidR="00B14E43" w:rsidRPr="00183E9A">
        <w:rPr>
          <w:b/>
          <w:bCs/>
          <w:sz w:val="28"/>
          <w:szCs w:val="28"/>
        </w:rPr>
        <w:t xml:space="preserve"> 2014 года</w:t>
      </w:r>
      <w:r w:rsidRPr="00183E9A">
        <w:rPr>
          <w:b/>
          <w:bCs/>
          <w:sz w:val="28"/>
          <w:szCs w:val="28"/>
        </w:rPr>
        <w:t xml:space="preserve"> </w:t>
      </w:r>
      <w:r>
        <w:rPr>
          <w:bCs/>
          <w:sz w:val="28"/>
          <w:szCs w:val="28"/>
        </w:rPr>
        <w:t xml:space="preserve">« </w:t>
      </w:r>
      <w:r w:rsidR="00D168C1" w:rsidRPr="00D168C1">
        <w:rPr>
          <w:rStyle w:val="blk"/>
          <w:b/>
          <w:sz w:val="28"/>
          <w:szCs w:val="28"/>
        </w:rPr>
        <w:t>Об утверждении Положения о контрактной системе</w:t>
      </w:r>
      <w:r w:rsidR="00D168C1" w:rsidRPr="00D168C1">
        <w:rPr>
          <w:b/>
          <w:sz w:val="28"/>
          <w:szCs w:val="28"/>
        </w:rPr>
        <w:t xml:space="preserve"> </w:t>
      </w:r>
      <w:r w:rsidR="00D168C1" w:rsidRPr="00D168C1">
        <w:rPr>
          <w:rStyle w:val="blk"/>
          <w:b/>
          <w:sz w:val="28"/>
          <w:szCs w:val="28"/>
        </w:rPr>
        <w:t>в сфере закупок товаров, работ услуг для обеспечения муниципальных нужд МО Хваловское сельское поселение</w:t>
      </w:r>
      <w:r>
        <w:rPr>
          <w:rStyle w:val="blk"/>
          <w:b/>
          <w:sz w:val="28"/>
          <w:szCs w:val="28"/>
        </w:rPr>
        <w:t xml:space="preserve">» </w:t>
      </w:r>
    </w:p>
    <w:p w:rsidR="00183E9A" w:rsidRPr="00243AE5" w:rsidRDefault="00183E9A" w:rsidP="00183E9A">
      <w:pPr>
        <w:jc w:val="center"/>
        <w:rPr>
          <w:sz w:val="28"/>
          <w:szCs w:val="28"/>
          <w:u w:val="single"/>
        </w:rPr>
      </w:pPr>
    </w:p>
    <w:p w:rsidR="00183E9A" w:rsidRPr="00243AE5" w:rsidRDefault="00243AE5" w:rsidP="00243AE5">
      <w:pPr>
        <w:jc w:val="both"/>
        <w:rPr>
          <w:sz w:val="28"/>
          <w:szCs w:val="28"/>
        </w:rPr>
      </w:pPr>
      <w:r>
        <w:rPr>
          <w:sz w:val="28"/>
          <w:szCs w:val="28"/>
        </w:rPr>
        <w:tab/>
      </w:r>
      <w:r w:rsidR="00183E9A" w:rsidRPr="00243AE5">
        <w:rPr>
          <w:sz w:val="28"/>
          <w:szCs w:val="28"/>
        </w:rPr>
        <w:t xml:space="preserve"> Рассмотрев протест Волховской  городской прокуратуры  </w:t>
      </w:r>
      <w:r>
        <w:rPr>
          <w:sz w:val="28"/>
          <w:szCs w:val="28"/>
        </w:rPr>
        <w:t xml:space="preserve"> № 7-1-</w:t>
      </w:r>
      <w:r w:rsidR="00183E9A" w:rsidRPr="00243AE5">
        <w:rPr>
          <w:sz w:val="28"/>
          <w:szCs w:val="28"/>
        </w:rPr>
        <w:t xml:space="preserve">2021 от 25.02.2021 года на постановление  </w:t>
      </w:r>
      <w:r w:rsidR="00183E9A" w:rsidRPr="00243AE5">
        <w:rPr>
          <w:bCs/>
          <w:sz w:val="28"/>
          <w:szCs w:val="28"/>
        </w:rPr>
        <w:t>от 17 марта 2014 года № 23 «</w:t>
      </w:r>
      <w:r w:rsidR="00183E9A" w:rsidRPr="00243AE5">
        <w:rPr>
          <w:rStyle w:val="blk"/>
          <w:sz w:val="28"/>
          <w:szCs w:val="28"/>
        </w:rPr>
        <w:t>Об утверждении Положения о контрактной системе</w:t>
      </w:r>
      <w:r w:rsidR="00183E9A" w:rsidRPr="00243AE5">
        <w:rPr>
          <w:sz w:val="28"/>
          <w:szCs w:val="28"/>
        </w:rPr>
        <w:t xml:space="preserve"> </w:t>
      </w:r>
      <w:r w:rsidR="00183E9A" w:rsidRPr="00243AE5">
        <w:rPr>
          <w:rStyle w:val="blk"/>
          <w:sz w:val="28"/>
          <w:szCs w:val="28"/>
        </w:rPr>
        <w:t>в сфере закупок товаров, работ услуг для обеспечения муниципальных нужд МО Хваловское сельское поселение»</w:t>
      </w:r>
      <w:r>
        <w:rPr>
          <w:sz w:val="28"/>
          <w:szCs w:val="28"/>
        </w:rPr>
        <w:t xml:space="preserve"> </w:t>
      </w:r>
      <w:proofErr w:type="spellStart"/>
      <w:proofErr w:type="gramStart"/>
      <w:r w:rsidR="00D168C1" w:rsidRPr="00D168C1">
        <w:rPr>
          <w:b/>
          <w:sz w:val="28"/>
          <w:szCs w:val="28"/>
        </w:rPr>
        <w:t>п</w:t>
      </w:r>
      <w:proofErr w:type="spellEnd"/>
      <w:proofErr w:type="gramEnd"/>
      <w:r w:rsidR="00D168C1" w:rsidRPr="00D168C1">
        <w:rPr>
          <w:b/>
          <w:sz w:val="28"/>
          <w:szCs w:val="28"/>
        </w:rPr>
        <w:t xml:space="preserve"> о с т а </w:t>
      </w:r>
      <w:proofErr w:type="spellStart"/>
      <w:r w:rsidR="00D168C1" w:rsidRPr="00D168C1">
        <w:rPr>
          <w:b/>
          <w:sz w:val="28"/>
          <w:szCs w:val="28"/>
        </w:rPr>
        <w:t>н</w:t>
      </w:r>
      <w:proofErr w:type="spellEnd"/>
      <w:r w:rsidR="00D168C1" w:rsidRPr="00D168C1">
        <w:rPr>
          <w:b/>
          <w:sz w:val="28"/>
          <w:szCs w:val="28"/>
        </w:rPr>
        <w:t xml:space="preserve"> о в л я </w:t>
      </w:r>
      <w:proofErr w:type="spellStart"/>
      <w:r w:rsidR="00D168C1" w:rsidRPr="00D168C1">
        <w:rPr>
          <w:b/>
          <w:sz w:val="28"/>
          <w:szCs w:val="28"/>
        </w:rPr>
        <w:t>ю</w:t>
      </w:r>
      <w:proofErr w:type="spellEnd"/>
      <w:r w:rsidR="00D168C1" w:rsidRPr="00D168C1">
        <w:rPr>
          <w:b/>
          <w:sz w:val="28"/>
          <w:szCs w:val="28"/>
        </w:rPr>
        <w:t xml:space="preserve"> : </w:t>
      </w:r>
    </w:p>
    <w:p w:rsidR="00183E9A" w:rsidRPr="00183E9A" w:rsidRDefault="00183E9A" w:rsidP="00183E9A">
      <w:pPr>
        <w:jc w:val="both"/>
        <w:rPr>
          <w:rStyle w:val="blk"/>
          <w:sz w:val="28"/>
          <w:szCs w:val="28"/>
        </w:rPr>
      </w:pPr>
      <w:r>
        <w:rPr>
          <w:rStyle w:val="blk"/>
          <w:sz w:val="28"/>
          <w:szCs w:val="28"/>
        </w:rPr>
        <w:tab/>
      </w:r>
      <w:r w:rsidR="00D168C1" w:rsidRPr="00D168C1">
        <w:rPr>
          <w:rStyle w:val="blk"/>
          <w:sz w:val="28"/>
          <w:szCs w:val="28"/>
        </w:rPr>
        <w:t xml:space="preserve">1. </w:t>
      </w:r>
      <w:r>
        <w:rPr>
          <w:rStyle w:val="blk"/>
          <w:sz w:val="28"/>
          <w:szCs w:val="28"/>
        </w:rPr>
        <w:t xml:space="preserve"> </w:t>
      </w:r>
      <w:r w:rsidRPr="00183E9A">
        <w:rPr>
          <w:rStyle w:val="blk"/>
          <w:sz w:val="28"/>
          <w:szCs w:val="28"/>
        </w:rPr>
        <w:t xml:space="preserve">Внести </w:t>
      </w:r>
      <w:r w:rsidR="00243AE5">
        <w:rPr>
          <w:rStyle w:val="blk"/>
          <w:sz w:val="28"/>
          <w:szCs w:val="28"/>
        </w:rPr>
        <w:t xml:space="preserve">в </w:t>
      </w:r>
      <w:r w:rsidRPr="00183E9A">
        <w:rPr>
          <w:rStyle w:val="blk"/>
          <w:sz w:val="28"/>
          <w:szCs w:val="28"/>
        </w:rPr>
        <w:t xml:space="preserve"> постановление № 23 от 17.03.20214 года </w:t>
      </w:r>
      <w:r w:rsidRPr="00183E9A">
        <w:rPr>
          <w:bCs/>
          <w:sz w:val="28"/>
          <w:szCs w:val="28"/>
        </w:rPr>
        <w:t xml:space="preserve">« </w:t>
      </w:r>
      <w:r w:rsidRPr="00183E9A">
        <w:rPr>
          <w:rStyle w:val="blk"/>
          <w:sz w:val="28"/>
          <w:szCs w:val="28"/>
        </w:rPr>
        <w:t>Об утверждении Положения о контрактной системе</w:t>
      </w:r>
      <w:r w:rsidRPr="00183E9A">
        <w:rPr>
          <w:sz w:val="28"/>
          <w:szCs w:val="28"/>
        </w:rPr>
        <w:t xml:space="preserve"> </w:t>
      </w:r>
      <w:r w:rsidRPr="00183E9A">
        <w:rPr>
          <w:rStyle w:val="blk"/>
          <w:sz w:val="28"/>
          <w:szCs w:val="28"/>
        </w:rPr>
        <w:t>в сфере закупок товаров, работ услуг для обеспечения муниципальных нужд МО Хваловское сельское поселение» следующие изменения:</w:t>
      </w:r>
    </w:p>
    <w:p w:rsidR="00183E9A" w:rsidRPr="00183E9A" w:rsidRDefault="00183E9A" w:rsidP="00183E9A">
      <w:pPr>
        <w:jc w:val="both"/>
        <w:rPr>
          <w:rStyle w:val="blk"/>
          <w:sz w:val="28"/>
          <w:szCs w:val="28"/>
        </w:rPr>
      </w:pPr>
      <w:r>
        <w:rPr>
          <w:rStyle w:val="blk"/>
          <w:sz w:val="28"/>
          <w:szCs w:val="28"/>
        </w:rPr>
        <w:tab/>
      </w:r>
      <w:r w:rsidRPr="00183E9A">
        <w:rPr>
          <w:rStyle w:val="blk"/>
          <w:sz w:val="28"/>
          <w:szCs w:val="28"/>
        </w:rPr>
        <w:t xml:space="preserve">1.1. Пункт.4.2. «Требования к участникам закупки» </w:t>
      </w:r>
      <w:r w:rsidR="00243AE5">
        <w:rPr>
          <w:rStyle w:val="blk"/>
          <w:sz w:val="28"/>
          <w:szCs w:val="28"/>
        </w:rPr>
        <w:t xml:space="preserve">Положения </w:t>
      </w:r>
      <w:r w:rsidRPr="00183E9A">
        <w:rPr>
          <w:rStyle w:val="blk"/>
          <w:sz w:val="28"/>
          <w:szCs w:val="28"/>
        </w:rPr>
        <w:t>чит</w:t>
      </w:r>
      <w:r>
        <w:rPr>
          <w:rStyle w:val="blk"/>
          <w:sz w:val="28"/>
          <w:szCs w:val="28"/>
        </w:rPr>
        <w:t>а</w:t>
      </w:r>
      <w:r w:rsidRPr="00183E9A">
        <w:rPr>
          <w:rStyle w:val="blk"/>
          <w:sz w:val="28"/>
          <w:szCs w:val="28"/>
        </w:rPr>
        <w:t xml:space="preserve">ть в новой редакции: </w:t>
      </w:r>
    </w:p>
    <w:p w:rsidR="00183E9A" w:rsidRPr="00D168C1" w:rsidRDefault="00183E9A" w:rsidP="00183E9A">
      <w:pPr>
        <w:pStyle w:val="consplusnormal"/>
        <w:spacing w:before="0" w:beforeAutospacing="0" w:after="0" w:afterAutospacing="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168C1">
        <w:rPr>
          <w:rFonts w:ascii="Times New Roman" w:hAnsi="Times New Roman" w:cs="Times New Roman"/>
          <w:sz w:val="28"/>
          <w:szCs w:val="28"/>
        </w:rPr>
        <w:t>4.2. Требования к участникам закупки.</w:t>
      </w:r>
    </w:p>
    <w:p w:rsidR="00183E9A" w:rsidRPr="00A97100" w:rsidRDefault="00183E9A" w:rsidP="00183E9A">
      <w:pPr>
        <w:ind w:firstLine="540"/>
        <w:jc w:val="both"/>
        <w:rPr>
          <w:sz w:val="28"/>
          <w:szCs w:val="28"/>
        </w:rPr>
      </w:pPr>
      <w:bookmarkStart w:id="0" w:name="dst100335"/>
      <w:bookmarkEnd w:id="0"/>
      <w:r w:rsidRPr="00A97100">
        <w:rPr>
          <w:sz w:val="28"/>
          <w:szCs w:val="28"/>
        </w:rPr>
        <w:t>1. При осуществлении закупки заказчик устанавливает следующие единые требования к участникам закупки:</w:t>
      </w:r>
    </w:p>
    <w:p w:rsidR="00183E9A" w:rsidRPr="00A97100" w:rsidRDefault="00183E9A" w:rsidP="00183E9A">
      <w:pPr>
        <w:ind w:firstLine="540"/>
        <w:jc w:val="both"/>
        <w:rPr>
          <w:sz w:val="28"/>
          <w:szCs w:val="28"/>
        </w:rPr>
      </w:pPr>
      <w:bookmarkStart w:id="1" w:name="dst100336"/>
      <w:bookmarkEnd w:id="1"/>
      <w:r w:rsidRPr="00A97100">
        <w:rPr>
          <w:sz w:val="28"/>
          <w:szCs w:val="28"/>
        </w:rPr>
        <w:t xml:space="preserve">1) </w:t>
      </w:r>
      <w:proofErr w:type="spellStart"/>
      <w:r w:rsidRPr="00A97100">
        <w:rPr>
          <w:sz w:val="28"/>
          <w:szCs w:val="28"/>
        </w:rPr>
        <w:t>непроведение</w:t>
      </w:r>
      <w:proofErr w:type="spellEnd"/>
      <w:r w:rsidRPr="00A97100">
        <w:rPr>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83E9A" w:rsidRPr="00A97100" w:rsidRDefault="00183E9A" w:rsidP="00183E9A">
      <w:pPr>
        <w:ind w:firstLine="540"/>
        <w:jc w:val="both"/>
        <w:rPr>
          <w:sz w:val="28"/>
          <w:szCs w:val="28"/>
        </w:rPr>
      </w:pPr>
      <w:bookmarkStart w:id="2" w:name="dst100339"/>
      <w:bookmarkEnd w:id="2"/>
      <w:r>
        <w:rPr>
          <w:sz w:val="28"/>
          <w:szCs w:val="28"/>
        </w:rPr>
        <w:t>2</w:t>
      </w:r>
      <w:r w:rsidRPr="00A97100">
        <w:rPr>
          <w:sz w:val="28"/>
          <w:szCs w:val="28"/>
        </w:rPr>
        <w:t xml:space="preserve">) </w:t>
      </w:r>
      <w:proofErr w:type="spellStart"/>
      <w:r w:rsidRPr="00A97100">
        <w:rPr>
          <w:sz w:val="28"/>
          <w:szCs w:val="28"/>
        </w:rPr>
        <w:t>неприостановление</w:t>
      </w:r>
      <w:proofErr w:type="spellEnd"/>
      <w:r w:rsidRPr="00A97100">
        <w:rPr>
          <w:sz w:val="28"/>
          <w:szCs w:val="28"/>
        </w:rPr>
        <w:t xml:space="preserve"> деятельности участника закупки в порядке, установленном </w:t>
      </w:r>
      <w:hyperlink r:id="rId5" w:anchor="dst512" w:history="1">
        <w:r w:rsidRPr="00A97100">
          <w:rPr>
            <w:color w:val="0000FF"/>
            <w:sz w:val="28"/>
            <w:szCs w:val="28"/>
            <w:u w:val="single"/>
          </w:rPr>
          <w:t>Кодексом</w:t>
        </w:r>
      </w:hyperlink>
      <w:r w:rsidRPr="00A97100">
        <w:rPr>
          <w:sz w:val="28"/>
          <w:szCs w:val="28"/>
        </w:rPr>
        <w:t xml:space="preserve"> Российской Федерации об административных правонарушениях, на дату подачи заявки на участие в закупке;</w:t>
      </w:r>
    </w:p>
    <w:p w:rsidR="00183E9A" w:rsidRPr="00A97100" w:rsidRDefault="00183E9A" w:rsidP="00183E9A">
      <w:pPr>
        <w:ind w:firstLine="540"/>
        <w:jc w:val="both"/>
        <w:rPr>
          <w:sz w:val="28"/>
          <w:szCs w:val="28"/>
        </w:rPr>
      </w:pPr>
      <w:bookmarkStart w:id="3" w:name="dst100340"/>
      <w:bookmarkEnd w:id="3"/>
      <w:proofErr w:type="gramStart"/>
      <w:r>
        <w:rPr>
          <w:sz w:val="28"/>
          <w:szCs w:val="28"/>
        </w:rPr>
        <w:t>3</w:t>
      </w:r>
      <w:r w:rsidRPr="00A97100">
        <w:rPr>
          <w:sz w:val="28"/>
          <w:szCs w:val="28"/>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6" w:anchor="dst1123" w:history="1">
        <w:r w:rsidRPr="00A97100">
          <w:rPr>
            <w:color w:val="0000FF"/>
            <w:sz w:val="28"/>
            <w:szCs w:val="28"/>
            <w:u w:val="single"/>
          </w:rPr>
          <w:t>законодательством</w:t>
        </w:r>
      </w:hyperlink>
      <w:r w:rsidRPr="00A97100">
        <w:rPr>
          <w:sz w:val="28"/>
          <w:szCs w:val="28"/>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97100">
        <w:rPr>
          <w:sz w:val="28"/>
          <w:szCs w:val="28"/>
        </w:rPr>
        <w:t xml:space="preserve"> обязанности </w:t>
      </w:r>
      <w:proofErr w:type="gramStart"/>
      <w:r w:rsidRPr="00A97100">
        <w:rPr>
          <w:sz w:val="28"/>
          <w:szCs w:val="28"/>
        </w:rPr>
        <w:t>заявителя</w:t>
      </w:r>
      <w:proofErr w:type="gramEnd"/>
      <w:r w:rsidRPr="00A97100">
        <w:rPr>
          <w:sz w:val="28"/>
          <w:szCs w:val="28"/>
        </w:rPr>
        <w:t xml:space="preserve"> по уплате этих сумм исполненной или которые признаны безнадежными к взысканию в </w:t>
      </w:r>
      <w:proofErr w:type="gramStart"/>
      <w:r w:rsidRPr="00A97100">
        <w:rPr>
          <w:sz w:val="28"/>
          <w:szCs w:val="28"/>
        </w:rPr>
        <w:lastRenderedPageBreak/>
        <w:t xml:space="preserve">соответствии с </w:t>
      </w:r>
      <w:hyperlink r:id="rId7" w:anchor="dst1104" w:history="1">
        <w:r w:rsidRPr="00A97100">
          <w:rPr>
            <w:color w:val="0000FF"/>
            <w:sz w:val="28"/>
            <w:szCs w:val="28"/>
            <w:u w:val="single"/>
          </w:rPr>
          <w:t>законодательством</w:t>
        </w:r>
      </w:hyperlink>
      <w:r w:rsidRPr="00A97100">
        <w:rPr>
          <w:sz w:val="28"/>
          <w:szCs w:val="28"/>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A97100">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97100">
        <w:rPr>
          <w:sz w:val="28"/>
          <w:szCs w:val="28"/>
        </w:rPr>
        <w:t>указанных</w:t>
      </w:r>
      <w:proofErr w:type="gramEnd"/>
      <w:r w:rsidRPr="00A97100">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83E9A" w:rsidRPr="00A97100" w:rsidRDefault="00183E9A" w:rsidP="00183E9A">
      <w:pPr>
        <w:ind w:firstLine="540"/>
        <w:jc w:val="both"/>
        <w:rPr>
          <w:sz w:val="28"/>
          <w:szCs w:val="28"/>
        </w:rPr>
      </w:pPr>
      <w:bookmarkStart w:id="4" w:name="dst101708"/>
      <w:bookmarkStart w:id="5" w:name="dst100341"/>
      <w:bookmarkStart w:id="6" w:name="dst296"/>
      <w:bookmarkStart w:id="7" w:name="dst100342"/>
      <w:bookmarkEnd w:id="4"/>
      <w:bookmarkEnd w:id="5"/>
      <w:bookmarkEnd w:id="6"/>
      <w:bookmarkEnd w:id="7"/>
      <w:proofErr w:type="gramStart"/>
      <w:r>
        <w:rPr>
          <w:sz w:val="28"/>
          <w:szCs w:val="28"/>
        </w:rPr>
        <w:t>4</w:t>
      </w:r>
      <w:r w:rsidRPr="00A97100">
        <w:rPr>
          <w:sz w:val="28"/>
          <w:szCs w:val="28"/>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anchor="dst101897" w:history="1">
        <w:r w:rsidRPr="00A97100">
          <w:rPr>
            <w:color w:val="0000FF"/>
            <w:sz w:val="28"/>
            <w:szCs w:val="28"/>
            <w:u w:val="single"/>
          </w:rPr>
          <w:t>статьями 289</w:t>
        </w:r>
      </w:hyperlink>
      <w:r w:rsidRPr="00A97100">
        <w:rPr>
          <w:sz w:val="28"/>
          <w:szCs w:val="28"/>
        </w:rPr>
        <w:t xml:space="preserve">, </w:t>
      </w:r>
      <w:hyperlink r:id="rId9" w:anchor="dst2054" w:history="1">
        <w:r w:rsidRPr="00A97100">
          <w:rPr>
            <w:color w:val="0000FF"/>
            <w:sz w:val="28"/>
            <w:szCs w:val="28"/>
            <w:u w:val="single"/>
          </w:rPr>
          <w:t>290</w:t>
        </w:r>
      </w:hyperlink>
      <w:r w:rsidRPr="00A97100">
        <w:rPr>
          <w:sz w:val="28"/>
          <w:szCs w:val="28"/>
        </w:rPr>
        <w:t xml:space="preserve">, </w:t>
      </w:r>
      <w:hyperlink r:id="rId10" w:anchor="dst2072" w:history="1">
        <w:r w:rsidRPr="00A97100">
          <w:rPr>
            <w:color w:val="0000FF"/>
            <w:sz w:val="28"/>
            <w:szCs w:val="28"/>
            <w:u w:val="single"/>
          </w:rPr>
          <w:t>291</w:t>
        </w:r>
      </w:hyperlink>
      <w:r w:rsidRPr="00A97100">
        <w:rPr>
          <w:sz w:val="28"/>
          <w:szCs w:val="28"/>
        </w:rPr>
        <w:t xml:space="preserve">, </w:t>
      </w:r>
      <w:hyperlink r:id="rId11" w:anchor="dst2086" w:history="1">
        <w:r w:rsidRPr="00A97100">
          <w:rPr>
            <w:color w:val="0000FF"/>
            <w:sz w:val="28"/>
            <w:szCs w:val="28"/>
            <w:u w:val="single"/>
          </w:rPr>
          <w:t>291.1</w:t>
        </w:r>
      </w:hyperlink>
      <w:r w:rsidRPr="00A97100">
        <w:rPr>
          <w:sz w:val="28"/>
          <w:szCs w:val="28"/>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A97100">
        <w:rPr>
          <w:sz w:val="28"/>
          <w:szCs w:val="28"/>
        </w:rPr>
        <w:t xml:space="preserve"> </w:t>
      </w:r>
      <w:proofErr w:type="gramStart"/>
      <w:r w:rsidRPr="00A97100">
        <w:rPr>
          <w:sz w:val="28"/>
          <w:szCs w:val="2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83E9A" w:rsidRPr="00A97100" w:rsidRDefault="00183E9A" w:rsidP="00183E9A">
      <w:pPr>
        <w:ind w:firstLine="540"/>
        <w:jc w:val="both"/>
        <w:rPr>
          <w:sz w:val="28"/>
          <w:szCs w:val="28"/>
        </w:rPr>
      </w:pPr>
      <w:bookmarkStart w:id="8" w:name="dst297"/>
      <w:bookmarkEnd w:id="8"/>
      <w:r>
        <w:rPr>
          <w:sz w:val="28"/>
          <w:szCs w:val="28"/>
        </w:rPr>
        <w:t>4</w:t>
      </w:r>
      <w:r w:rsidRPr="00A97100">
        <w:rPr>
          <w:sz w:val="28"/>
          <w:szCs w:val="28"/>
        </w:rPr>
        <w:t xml:space="preserve">.1)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2" w:anchor="dst2620" w:history="1">
        <w:r w:rsidRPr="00A97100">
          <w:rPr>
            <w:color w:val="0000FF"/>
            <w:sz w:val="28"/>
            <w:szCs w:val="28"/>
            <w:u w:val="single"/>
          </w:rPr>
          <w:t>статьей 19.28</w:t>
        </w:r>
      </w:hyperlink>
      <w:r w:rsidRPr="00A97100">
        <w:rPr>
          <w:sz w:val="28"/>
          <w:szCs w:val="28"/>
        </w:rPr>
        <w:t xml:space="preserve"> Кодекса Российской Федерации об административных правонарушениях;</w:t>
      </w:r>
    </w:p>
    <w:p w:rsidR="00183E9A" w:rsidRPr="00A97100" w:rsidRDefault="00183E9A" w:rsidP="00183E9A">
      <w:pPr>
        <w:ind w:firstLine="540"/>
        <w:jc w:val="both"/>
        <w:rPr>
          <w:sz w:val="28"/>
          <w:szCs w:val="28"/>
        </w:rPr>
      </w:pPr>
      <w:bookmarkStart w:id="9" w:name="dst100343"/>
      <w:bookmarkEnd w:id="9"/>
      <w:r>
        <w:rPr>
          <w:sz w:val="28"/>
          <w:szCs w:val="28"/>
        </w:rPr>
        <w:t>5</w:t>
      </w:r>
      <w:r w:rsidRPr="00A97100">
        <w:rPr>
          <w:sz w:val="28"/>
          <w:szCs w:val="28"/>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83E9A" w:rsidRPr="00A97100" w:rsidRDefault="00183E9A" w:rsidP="00183E9A">
      <w:pPr>
        <w:ind w:firstLine="540"/>
        <w:jc w:val="both"/>
        <w:rPr>
          <w:sz w:val="28"/>
          <w:szCs w:val="28"/>
        </w:rPr>
      </w:pPr>
      <w:bookmarkStart w:id="10" w:name="dst101709"/>
      <w:bookmarkEnd w:id="10"/>
      <w:proofErr w:type="gramStart"/>
      <w:r>
        <w:rPr>
          <w:sz w:val="28"/>
          <w:szCs w:val="28"/>
        </w:rPr>
        <w:t>6</w:t>
      </w:r>
      <w:r w:rsidRPr="00A97100">
        <w:rPr>
          <w:sz w:val="28"/>
          <w:szCs w:val="28"/>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A97100">
        <w:rPr>
          <w:sz w:val="28"/>
          <w:szCs w:val="28"/>
        </w:rPr>
        <w:t>выгодоприобретателями</w:t>
      </w:r>
      <w:proofErr w:type="spellEnd"/>
      <w:r w:rsidRPr="00A97100">
        <w:rPr>
          <w:sz w:val="28"/>
          <w:szCs w:val="2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97100">
        <w:rPr>
          <w:sz w:val="28"/>
          <w:szCs w:val="28"/>
        </w:rPr>
        <w:t xml:space="preserve"> </w:t>
      </w:r>
      <w:proofErr w:type="gramStart"/>
      <w:r w:rsidRPr="00A97100">
        <w:rPr>
          <w:sz w:val="28"/>
          <w:szCs w:val="2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w:t>
      </w:r>
      <w:r w:rsidRPr="00A97100">
        <w:rPr>
          <w:sz w:val="28"/>
          <w:szCs w:val="28"/>
        </w:rPr>
        <w:lastRenderedPageBreak/>
        <w:t xml:space="preserve">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97100">
        <w:rPr>
          <w:sz w:val="28"/>
          <w:szCs w:val="28"/>
        </w:rPr>
        <w:t>неполнородными</w:t>
      </w:r>
      <w:proofErr w:type="spellEnd"/>
      <w:r w:rsidRPr="00A97100">
        <w:rPr>
          <w:sz w:val="28"/>
          <w:szCs w:val="28"/>
        </w:rPr>
        <w:t xml:space="preserve"> (имеющими общих отца или мать) братьями и сестрами), усыновителями или усыновленными указанных физических лиц.</w:t>
      </w:r>
      <w:proofErr w:type="gramEnd"/>
      <w:r w:rsidRPr="00A97100">
        <w:rPr>
          <w:sz w:val="28"/>
          <w:szCs w:val="28"/>
        </w:rPr>
        <w:t xml:space="preserve"> Под </w:t>
      </w:r>
      <w:proofErr w:type="spellStart"/>
      <w:r w:rsidRPr="00A97100">
        <w:rPr>
          <w:sz w:val="28"/>
          <w:szCs w:val="28"/>
        </w:rPr>
        <w:t>выгодоприобретателями</w:t>
      </w:r>
      <w:proofErr w:type="spellEnd"/>
      <w:r w:rsidRPr="00A97100">
        <w:rPr>
          <w:sz w:val="28"/>
          <w:szCs w:val="2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83E9A" w:rsidRPr="00A97100" w:rsidRDefault="00183E9A" w:rsidP="00183E9A">
      <w:pPr>
        <w:ind w:firstLine="540"/>
        <w:jc w:val="both"/>
        <w:rPr>
          <w:sz w:val="28"/>
          <w:szCs w:val="28"/>
        </w:rPr>
      </w:pPr>
      <w:bookmarkStart w:id="11" w:name="dst109"/>
      <w:bookmarkEnd w:id="11"/>
      <w:proofErr w:type="gramStart"/>
      <w:r>
        <w:rPr>
          <w:sz w:val="28"/>
          <w:szCs w:val="28"/>
        </w:rPr>
        <w:t>7</w:t>
      </w:r>
      <w:r w:rsidRPr="00A97100">
        <w:rPr>
          <w:sz w:val="28"/>
          <w:szCs w:val="28"/>
        </w:rPr>
        <w:t xml:space="preserve">) участник закупки не является </w:t>
      </w:r>
      <w:proofErr w:type="spellStart"/>
      <w:r w:rsidRPr="00A97100">
        <w:rPr>
          <w:sz w:val="28"/>
          <w:szCs w:val="28"/>
        </w:rPr>
        <w:t>офшорной</w:t>
      </w:r>
      <w:proofErr w:type="spellEnd"/>
      <w:r w:rsidRPr="00A97100">
        <w:rPr>
          <w:sz w:val="28"/>
          <w:szCs w:val="28"/>
        </w:rPr>
        <w:t xml:space="preserve"> компанией;)</w:t>
      </w:r>
      <w:proofErr w:type="gramEnd"/>
    </w:p>
    <w:p w:rsidR="00183E9A" w:rsidRPr="00A97100" w:rsidRDefault="00183E9A" w:rsidP="00183E9A">
      <w:pPr>
        <w:ind w:firstLine="540"/>
        <w:jc w:val="both"/>
        <w:rPr>
          <w:sz w:val="28"/>
          <w:szCs w:val="28"/>
        </w:rPr>
      </w:pPr>
      <w:bookmarkStart w:id="12" w:name="dst419"/>
      <w:bookmarkEnd w:id="12"/>
      <w:r>
        <w:rPr>
          <w:sz w:val="28"/>
          <w:szCs w:val="28"/>
        </w:rPr>
        <w:t>8</w:t>
      </w:r>
      <w:proofErr w:type="gramStart"/>
      <w:r>
        <w:rPr>
          <w:sz w:val="28"/>
          <w:szCs w:val="28"/>
        </w:rPr>
        <w:t xml:space="preserve"> </w:t>
      </w:r>
      <w:r w:rsidRPr="00A97100">
        <w:rPr>
          <w:sz w:val="28"/>
          <w:szCs w:val="28"/>
        </w:rPr>
        <w:t>)</w:t>
      </w:r>
      <w:proofErr w:type="gramEnd"/>
      <w:r w:rsidRPr="00A97100">
        <w:rPr>
          <w:sz w:val="28"/>
          <w:szCs w:val="28"/>
        </w:rPr>
        <w:t xml:space="preserve"> отсутствие у участника закупки ограничений для участия в закупках, установленных законодательством Российской Федерации.</w:t>
      </w:r>
    </w:p>
    <w:p w:rsidR="00183E9A" w:rsidRDefault="00183E9A" w:rsidP="00183E9A">
      <w:pPr>
        <w:jc w:val="both"/>
        <w:rPr>
          <w:sz w:val="28"/>
          <w:szCs w:val="28"/>
        </w:rPr>
      </w:pPr>
    </w:p>
    <w:p w:rsidR="00183E9A" w:rsidRPr="00A97100" w:rsidRDefault="00183E9A" w:rsidP="00183E9A">
      <w:pPr>
        <w:ind w:firstLine="540"/>
        <w:jc w:val="both"/>
        <w:rPr>
          <w:sz w:val="28"/>
          <w:szCs w:val="28"/>
        </w:rPr>
      </w:pPr>
      <w:bookmarkStart w:id="13" w:name="dst101710"/>
      <w:bookmarkEnd w:id="13"/>
      <w:r w:rsidRPr="00A97100">
        <w:rPr>
          <w:sz w:val="28"/>
          <w:szCs w:val="28"/>
        </w:rPr>
        <w:t xml:space="preserve">1.1. Заказчик вправе установить требование об отсутствии в предусмотренном настоящим Федеральным </w:t>
      </w:r>
      <w:hyperlink r:id="rId13" w:anchor="dst101497" w:history="1">
        <w:r w:rsidRPr="00A97100">
          <w:rPr>
            <w:color w:val="0000FF"/>
            <w:sz w:val="28"/>
            <w:szCs w:val="28"/>
            <w:u w:val="single"/>
          </w:rPr>
          <w:t>законом</w:t>
        </w:r>
      </w:hyperlink>
      <w:r w:rsidRPr="00A97100">
        <w:rPr>
          <w:sz w:val="28"/>
          <w:szCs w:val="28"/>
        </w:rPr>
        <w:t xml:space="preserve">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roofErr w:type="gramStart"/>
      <w:r w:rsidRPr="00A97100">
        <w:rPr>
          <w:sz w:val="28"/>
          <w:szCs w:val="28"/>
        </w:rPr>
        <w:t>.</w:t>
      </w:r>
      <w:r w:rsidR="00243AE5">
        <w:rPr>
          <w:sz w:val="28"/>
          <w:szCs w:val="28"/>
        </w:rPr>
        <w:t>»</w:t>
      </w:r>
      <w:proofErr w:type="gramEnd"/>
    </w:p>
    <w:p w:rsidR="00D168C1" w:rsidRPr="00D168C1" w:rsidRDefault="00D168C1" w:rsidP="00183E9A">
      <w:pPr>
        <w:pStyle w:val="a4"/>
        <w:spacing w:before="0" w:beforeAutospacing="0" w:after="0" w:afterAutospacing="0"/>
        <w:ind w:firstLine="708"/>
        <w:jc w:val="both"/>
        <w:rPr>
          <w:rFonts w:ascii="Times New Roman" w:hAnsi="Times New Roman" w:cs="Times New Roman"/>
          <w:sz w:val="28"/>
          <w:szCs w:val="28"/>
        </w:rPr>
      </w:pPr>
    </w:p>
    <w:p w:rsidR="00D168C1" w:rsidRPr="00183E9A" w:rsidRDefault="00D168C1" w:rsidP="00D168C1">
      <w:pPr>
        <w:jc w:val="both"/>
        <w:rPr>
          <w:color w:val="000000"/>
          <w:sz w:val="28"/>
          <w:szCs w:val="28"/>
        </w:rPr>
      </w:pPr>
      <w:r>
        <w:rPr>
          <w:rStyle w:val="blk"/>
          <w:sz w:val="28"/>
          <w:szCs w:val="28"/>
        </w:rPr>
        <w:t xml:space="preserve">         </w:t>
      </w:r>
      <w:r w:rsidR="00183E9A">
        <w:rPr>
          <w:rStyle w:val="blk"/>
          <w:sz w:val="28"/>
          <w:szCs w:val="28"/>
        </w:rPr>
        <w:t>2</w:t>
      </w:r>
      <w:r w:rsidRPr="00D168C1">
        <w:rPr>
          <w:rStyle w:val="blk"/>
          <w:sz w:val="28"/>
          <w:szCs w:val="28"/>
        </w:rPr>
        <w:t>.</w:t>
      </w:r>
      <w:r w:rsidR="00183E9A">
        <w:rPr>
          <w:rStyle w:val="blk"/>
          <w:sz w:val="28"/>
          <w:szCs w:val="28"/>
        </w:rPr>
        <w:t>Настоящее постановление вступает</w:t>
      </w:r>
      <w:r w:rsidR="00243AE5">
        <w:rPr>
          <w:rStyle w:val="blk"/>
          <w:sz w:val="28"/>
          <w:szCs w:val="28"/>
        </w:rPr>
        <w:t xml:space="preserve"> </w:t>
      </w:r>
      <w:r w:rsidR="00183E9A">
        <w:rPr>
          <w:rStyle w:val="blk"/>
          <w:sz w:val="28"/>
          <w:szCs w:val="28"/>
        </w:rPr>
        <w:t>в силу со дня его подписания и подле</w:t>
      </w:r>
      <w:r w:rsidRPr="00D168C1">
        <w:rPr>
          <w:rStyle w:val="blk"/>
          <w:sz w:val="28"/>
          <w:szCs w:val="28"/>
        </w:rPr>
        <w:t xml:space="preserve"> </w:t>
      </w:r>
      <w:r w:rsidR="00183E9A">
        <w:rPr>
          <w:rStyle w:val="blk"/>
          <w:sz w:val="28"/>
          <w:szCs w:val="28"/>
        </w:rPr>
        <w:t xml:space="preserve">жит опубликованию в газете « Провинция </w:t>
      </w:r>
      <w:proofErr w:type="spellStart"/>
      <w:r w:rsidR="00183E9A">
        <w:rPr>
          <w:rStyle w:val="blk"/>
          <w:sz w:val="28"/>
          <w:szCs w:val="28"/>
        </w:rPr>
        <w:t>Северо-Запад</w:t>
      </w:r>
      <w:proofErr w:type="spellEnd"/>
      <w:r w:rsidR="00183E9A">
        <w:rPr>
          <w:rStyle w:val="blk"/>
          <w:sz w:val="28"/>
          <w:szCs w:val="28"/>
        </w:rPr>
        <w:t xml:space="preserve">» </w:t>
      </w:r>
      <w:r w:rsidR="00183E9A">
        <w:rPr>
          <w:sz w:val="28"/>
          <w:szCs w:val="28"/>
        </w:rPr>
        <w:t xml:space="preserve">и размещению </w:t>
      </w:r>
      <w:r w:rsidRPr="00D168C1">
        <w:rPr>
          <w:sz w:val="28"/>
          <w:szCs w:val="28"/>
        </w:rPr>
        <w:t xml:space="preserve"> на  официальном сайте МО Хваловское сельское поселение  в сети «Интернет</w:t>
      </w:r>
    </w:p>
    <w:p w:rsidR="00D168C1" w:rsidRPr="00D168C1" w:rsidRDefault="00183E9A" w:rsidP="00D168C1">
      <w:pPr>
        <w:pStyle w:val="a4"/>
        <w:ind w:firstLine="708"/>
        <w:jc w:val="both"/>
        <w:rPr>
          <w:rStyle w:val="blk"/>
          <w:rFonts w:ascii="Times New Roman" w:hAnsi="Times New Roman" w:cs="Times New Roman"/>
          <w:sz w:val="28"/>
          <w:szCs w:val="28"/>
        </w:rPr>
      </w:pPr>
      <w:r>
        <w:rPr>
          <w:rStyle w:val="blk"/>
          <w:rFonts w:ascii="Times New Roman" w:hAnsi="Times New Roman" w:cs="Times New Roman"/>
          <w:sz w:val="28"/>
          <w:szCs w:val="28"/>
        </w:rPr>
        <w:t>3</w:t>
      </w:r>
      <w:r w:rsidR="00D168C1" w:rsidRPr="00D168C1">
        <w:rPr>
          <w:rStyle w:val="blk"/>
          <w:rFonts w:ascii="Times New Roman" w:hAnsi="Times New Roman" w:cs="Times New Roman"/>
          <w:sz w:val="28"/>
          <w:szCs w:val="28"/>
        </w:rPr>
        <w:t>. Контроль исполнения настоящего постановления оставляю за собой.</w:t>
      </w:r>
    </w:p>
    <w:p w:rsidR="00D168C1" w:rsidRPr="00D168C1" w:rsidRDefault="00D168C1" w:rsidP="00D168C1">
      <w:pPr>
        <w:pStyle w:val="a4"/>
        <w:jc w:val="both"/>
        <w:rPr>
          <w:rFonts w:ascii="Times New Roman" w:hAnsi="Times New Roman" w:cs="Times New Roman"/>
          <w:sz w:val="28"/>
          <w:szCs w:val="28"/>
        </w:rPr>
      </w:pPr>
    </w:p>
    <w:p w:rsidR="00D168C1" w:rsidRPr="00D168C1" w:rsidRDefault="00D168C1" w:rsidP="00D168C1">
      <w:pPr>
        <w:pStyle w:val="a4"/>
        <w:spacing w:before="0" w:beforeAutospacing="0" w:after="0" w:afterAutospacing="0"/>
        <w:jc w:val="both"/>
        <w:rPr>
          <w:rFonts w:ascii="Times New Roman" w:hAnsi="Times New Roman" w:cs="Times New Roman"/>
          <w:sz w:val="28"/>
          <w:szCs w:val="28"/>
        </w:rPr>
      </w:pPr>
      <w:r w:rsidRPr="00D168C1">
        <w:rPr>
          <w:rFonts w:ascii="Times New Roman" w:hAnsi="Times New Roman" w:cs="Times New Roman"/>
          <w:sz w:val="28"/>
          <w:szCs w:val="28"/>
        </w:rPr>
        <w:t>Глава администрации</w:t>
      </w:r>
    </w:p>
    <w:p w:rsidR="00D168C1" w:rsidRPr="00D168C1" w:rsidRDefault="00D168C1" w:rsidP="00D168C1">
      <w:pPr>
        <w:pStyle w:val="a4"/>
        <w:spacing w:before="0" w:beforeAutospacing="0" w:after="0" w:afterAutospacing="0"/>
        <w:jc w:val="both"/>
        <w:rPr>
          <w:rFonts w:ascii="Times New Roman" w:hAnsi="Times New Roman" w:cs="Times New Roman"/>
          <w:sz w:val="28"/>
          <w:szCs w:val="28"/>
        </w:rPr>
      </w:pPr>
      <w:r w:rsidRPr="00D168C1">
        <w:rPr>
          <w:rFonts w:ascii="Times New Roman" w:hAnsi="Times New Roman" w:cs="Times New Roman"/>
          <w:sz w:val="28"/>
          <w:szCs w:val="28"/>
        </w:rPr>
        <w:t xml:space="preserve">МО Хваловское сельское поселение            </w:t>
      </w:r>
      <w:r>
        <w:rPr>
          <w:rFonts w:ascii="Times New Roman" w:hAnsi="Times New Roman" w:cs="Times New Roman"/>
          <w:sz w:val="28"/>
          <w:szCs w:val="28"/>
        </w:rPr>
        <w:t xml:space="preserve">                         Т.А.Снегирева</w:t>
      </w:r>
    </w:p>
    <w:p w:rsidR="00D168C1" w:rsidRDefault="00D168C1" w:rsidP="00D168C1">
      <w:pPr>
        <w:pStyle w:val="a4"/>
        <w:jc w:val="both"/>
        <w:rPr>
          <w:rFonts w:ascii="Times New Roman" w:hAnsi="Times New Roman" w:cs="Times New Roman"/>
        </w:rPr>
      </w:pPr>
      <w:r>
        <w:rPr>
          <w:rFonts w:ascii="Times New Roman" w:hAnsi="Times New Roman" w:cs="Times New Roman"/>
        </w:rPr>
        <w:t xml:space="preserve">                                                                      </w:t>
      </w:r>
    </w:p>
    <w:p w:rsidR="00D168C1" w:rsidRDefault="00D168C1" w:rsidP="00D168C1">
      <w:pPr>
        <w:pStyle w:val="a4"/>
        <w:spacing w:before="0" w:beforeAutospacing="0" w:after="0" w:afterAutospacing="0"/>
        <w:jc w:val="both"/>
        <w:rPr>
          <w:rFonts w:ascii="Times New Roman" w:hAnsi="Times New Roman" w:cs="Times New Roman"/>
          <w:sz w:val="20"/>
          <w:szCs w:val="20"/>
        </w:rPr>
      </w:pPr>
      <w:r>
        <w:rPr>
          <w:rFonts w:ascii="Times New Roman" w:hAnsi="Times New Roman" w:cs="Times New Roman"/>
          <w:sz w:val="20"/>
          <w:szCs w:val="20"/>
        </w:rPr>
        <w:t>                                                                                                                   </w:t>
      </w:r>
    </w:p>
    <w:p w:rsidR="00A62301" w:rsidRDefault="00A62301" w:rsidP="00D168C1">
      <w:pPr>
        <w:pStyle w:val="a4"/>
        <w:spacing w:before="0" w:beforeAutospacing="0" w:after="0" w:afterAutospacing="0"/>
        <w:jc w:val="both"/>
        <w:rPr>
          <w:rFonts w:ascii="Times New Roman" w:hAnsi="Times New Roman" w:cs="Times New Roman"/>
          <w:sz w:val="20"/>
          <w:szCs w:val="20"/>
        </w:rPr>
      </w:pPr>
    </w:p>
    <w:p w:rsidR="00A62301" w:rsidRDefault="00A62301" w:rsidP="00D168C1">
      <w:pPr>
        <w:pStyle w:val="a4"/>
        <w:spacing w:before="0" w:beforeAutospacing="0" w:after="0" w:afterAutospacing="0"/>
        <w:jc w:val="both"/>
        <w:rPr>
          <w:rFonts w:ascii="Times New Roman" w:hAnsi="Times New Roman" w:cs="Times New Roman"/>
          <w:sz w:val="20"/>
          <w:szCs w:val="20"/>
        </w:rPr>
      </w:pPr>
    </w:p>
    <w:p w:rsidR="00A62301" w:rsidRPr="00D168C1" w:rsidRDefault="00A62301" w:rsidP="00D168C1">
      <w:pPr>
        <w:pStyle w:val="a4"/>
        <w:spacing w:before="0" w:beforeAutospacing="0" w:after="0" w:afterAutospacing="0"/>
        <w:ind w:firstLine="426"/>
        <w:jc w:val="both"/>
        <w:rPr>
          <w:rFonts w:ascii="Times New Roman" w:hAnsi="Times New Roman" w:cs="Times New Roman"/>
          <w:sz w:val="28"/>
          <w:szCs w:val="28"/>
        </w:rPr>
      </w:pPr>
    </w:p>
    <w:sectPr w:rsidR="00A62301" w:rsidRPr="00D168C1" w:rsidSect="00320A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342E2B"/>
    <w:multiLevelType w:val="hybridMultilevel"/>
    <w:tmpl w:val="BF1AE92C"/>
    <w:lvl w:ilvl="0" w:tplc="7DD6E326">
      <w:start w:val="6"/>
      <w:numFmt w:val="decimal"/>
      <w:lvlText w:val="%1."/>
      <w:lvlJc w:val="left"/>
      <w:pPr>
        <w:tabs>
          <w:tab w:val="num" w:pos="3300"/>
        </w:tabs>
        <w:ind w:left="3300" w:hanging="360"/>
      </w:pPr>
      <w:rPr>
        <w:rFonts w:ascii="Times New Roman" w:hAnsi="Times New Roman" w:cs="Times New Roman" w:hint="default"/>
      </w:rPr>
    </w:lvl>
    <w:lvl w:ilvl="1" w:tplc="04190019" w:tentative="1">
      <w:start w:val="1"/>
      <w:numFmt w:val="lowerLetter"/>
      <w:lvlText w:val="%2."/>
      <w:lvlJc w:val="left"/>
      <w:pPr>
        <w:tabs>
          <w:tab w:val="num" w:pos="4020"/>
        </w:tabs>
        <w:ind w:left="4020" w:hanging="360"/>
      </w:pPr>
    </w:lvl>
    <w:lvl w:ilvl="2" w:tplc="0419001B" w:tentative="1">
      <w:start w:val="1"/>
      <w:numFmt w:val="lowerRoman"/>
      <w:lvlText w:val="%3."/>
      <w:lvlJc w:val="right"/>
      <w:pPr>
        <w:tabs>
          <w:tab w:val="num" w:pos="4740"/>
        </w:tabs>
        <w:ind w:left="4740" w:hanging="180"/>
      </w:pPr>
    </w:lvl>
    <w:lvl w:ilvl="3" w:tplc="0419000F" w:tentative="1">
      <w:start w:val="1"/>
      <w:numFmt w:val="decimal"/>
      <w:lvlText w:val="%4."/>
      <w:lvlJc w:val="left"/>
      <w:pPr>
        <w:tabs>
          <w:tab w:val="num" w:pos="5460"/>
        </w:tabs>
        <w:ind w:left="5460" w:hanging="360"/>
      </w:pPr>
    </w:lvl>
    <w:lvl w:ilvl="4" w:tplc="04190019" w:tentative="1">
      <w:start w:val="1"/>
      <w:numFmt w:val="lowerLetter"/>
      <w:lvlText w:val="%5."/>
      <w:lvlJc w:val="left"/>
      <w:pPr>
        <w:tabs>
          <w:tab w:val="num" w:pos="6180"/>
        </w:tabs>
        <w:ind w:left="6180" w:hanging="360"/>
      </w:pPr>
    </w:lvl>
    <w:lvl w:ilvl="5" w:tplc="0419001B" w:tentative="1">
      <w:start w:val="1"/>
      <w:numFmt w:val="lowerRoman"/>
      <w:lvlText w:val="%6."/>
      <w:lvlJc w:val="right"/>
      <w:pPr>
        <w:tabs>
          <w:tab w:val="num" w:pos="6900"/>
        </w:tabs>
        <w:ind w:left="6900" w:hanging="180"/>
      </w:pPr>
    </w:lvl>
    <w:lvl w:ilvl="6" w:tplc="0419000F" w:tentative="1">
      <w:start w:val="1"/>
      <w:numFmt w:val="decimal"/>
      <w:lvlText w:val="%7."/>
      <w:lvlJc w:val="left"/>
      <w:pPr>
        <w:tabs>
          <w:tab w:val="num" w:pos="7620"/>
        </w:tabs>
        <w:ind w:left="7620" w:hanging="360"/>
      </w:pPr>
    </w:lvl>
    <w:lvl w:ilvl="7" w:tplc="04190019" w:tentative="1">
      <w:start w:val="1"/>
      <w:numFmt w:val="lowerLetter"/>
      <w:lvlText w:val="%8."/>
      <w:lvlJc w:val="left"/>
      <w:pPr>
        <w:tabs>
          <w:tab w:val="num" w:pos="8340"/>
        </w:tabs>
        <w:ind w:left="8340" w:hanging="360"/>
      </w:pPr>
    </w:lvl>
    <w:lvl w:ilvl="8" w:tplc="0419001B" w:tentative="1">
      <w:start w:val="1"/>
      <w:numFmt w:val="lowerRoman"/>
      <w:lvlText w:val="%9."/>
      <w:lvlJc w:val="right"/>
      <w:pPr>
        <w:tabs>
          <w:tab w:val="num" w:pos="9060"/>
        </w:tabs>
        <w:ind w:left="9060" w:hanging="180"/>
      </w:pPr>
    </w:lvl>
  </w:abstractNum>
  <w:abstractNum w:abstractNumId="1">
    <w:nsid w:val="7C871B7A"/>
    <w:multiLevelType w:val="hybridMultilevel"/>
    <w:tmpl w:val="488EBD9E"/>
    <w:lvl w:ilvl="0" w:tplc="95708DAA">
      <w:start w:val="1"/>
      <w:numFmt w:val="decimal"/>
      <w:lvlText w:val="%1."/>
      <w:lvlJc w:val="left"/>
      <w:pPr>
        <w:ind w:left="33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B14E43"/>
    <w:rsid w:val="00183E9A"/>
    <w:rsid w:val="001B0E83"/>
    <w:rsid w:val="00243AE5"/>
    <w:rsid w:val="00320A22"/>
    <w:rsid w:val="00A62301"/>
    <w:rsid w:val="00B14E43"/>
    <w:rsid w:val="00D168C1"/>
    <w:rsid w:val="00E00EC1"/>
    <w:rsid w:val="00E02E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4E4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D168C1"/>
    <w:rPr>
      <w:color w:val="0000FF"/>
      <w:u w:val="single"/>
    </w:rPr>
  </w:style>
  <w:style w:type="paragraph" w:styleId="a4">
    <w:name w:val="Normal (Web)"/>
    <w:basedOn w:val="a"/>
    <w:semiHidden/>
    <w:rsid w:val="00D168C1"/>
    <w:pPr>
      <w:spacing w:before="100" w:beforeAutospacing="1" w:after="100" w:afterAutospacing="1"/>
    </w:pPr>
    <w:rPr>
      <w:rFonts w:ascii="Arial Unicode MS" w:eastAsia="Arial Unicode MS" w:hAnsi="Arial Unicode MS" w:cs="Arial Unicode MS"/>
    </w:rPr>
  </w:style>
  <w:style w:type="paragraph" w:customStyle="1" w:styleId="consplusnormal">
    <w:name w:val="consplusnormal"/>
    <w:basedOn w:val="a"/>
    <w:semiHidden/>
    <w:rsid w:val="00D168C1"/>
    <w:pPr>
      <w:spacing w:before="100" w:beforeAutospacing="1" w:after="100" w:afterAutospacing="1"/>
    </w:pPr>
    <w:rPr>
      <w:rFonts w:ascii="Arial Unicode MS" w:eastAsia="Arial Unicode MS" w:hAnsi="Arial Unicode MS" w:cs="Arial Unicode MS"/>
    </w:rPr>
  </w:style>
  <w:style w:type="character" w:customStyle="1" w:styleId="blk">
    <w:name w:val="blk"/>
    <w:basedOn w:val="a0"/>
    <w:rsid w:val="00D168C1"/>
  </w:style>
  <w:style w:type="character" w:customStyle="1" w:styleId="u">
    <w:name w:val="u"/>
    <w:basedOn w:val="a0"/>
    <w:rsid w:val="00D168C1"/>
  </w:style>
  <w:style w:type="character" w:customStyle="1" w:styleId="1">
    <w:name w:val="1"/>
    <w:basedOn w:val="a0"/>
    <w:rsid w:val="00D168C1"/>
  </w:style>
  <w:style w:type="paragraph" w:customStyle="1" w:styleId="ConsTitle">
    <w:name w:val="ConsTitle"/>
    <w:rsid w:val="00D168C1"/>
    <w:pPr>
      <w:widowControl w:val="0"/>
      <w:autoSpaceDE w:val="0"/>
      <w:autoSpaceDN w:val="0"/>
      <w:adjustRightInd w:val="0"/>
    </w:pPr>
    <w:rPr>
      <w:rFonts w:ascii="Arial" w:hAnsi="Arial" w:cs="Arial"/>
      <w:b/>
      <w:bCs/>
      <w:sz w:val="16"/>
      <w:szCs w:val="16"/>
    </w:rPr>
  </w:style>
</w:styles>
</file>

<file path=word/webSettings.xml><?xml version="1.0" encoding="utf-8"?>
<w:webSettings xmlns:r="http://schemas.openxmlformats.org/officeDocument/2006/relationships" xmlns:w="http://schemas.openxmlformats.org/wordprocessingml/2006/main">
  <w:divs>
    <w:div w:id="400104371">
      <w:bodyDiv w:val="1"/>
      <w:marLeft w:val="0"/>
      <w:marRight w:val="0"/>
      <w:marTop w:val="0"/>
      <w:marBottom w:val="0"/>
      <w:divBdr>
        <w:top w:val="none" w:sz="0" w:space="0" w:color="auto"/>
        <w:left w:val="none" w:sz="0" w:space="0" w:color="auto"/>
        <w:bottom w:val="none" w:sz="0" w:space="0" w:color="auto"/>
        <w:right w:val="none" w:sz="0" w:space="0" w:color="auto"/>
      </w:divBdr>
    </w:div>
    <w:div w:id="146750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7739/7cb5d9b7f75fd72853e0610988cc9f6fdd08802e/" TargetMode="External"/><Relationship Id="rId13" Type="http://schemas.openxmlformats.org/officeDocument/2006/relationships/hyperlink" Target="http://www.consultant.ru/document/cons_doc_LAW_377767/8c12a3ec10bf313c4b2fb441eb21b9a04616fd9e/" TargetMode="External"/><Relationship Id="rId3" Type="http://schemas.openxmlformats.org/officeDocument/2006/relationships/settings" Target="settings.xml"/><Relationship Id="rId7" Type="http://schemas.openxmlformats.org/officeDocument/2006/relationships/hyperlink" Target="http://www.consultant.ru/document/cons_doc_LAW_377368/6e4103a4154a049ac63fd064cef05ea6b3780b45/" TargetMode="External"/><Relationship Id="rId12" Type="http://schemas.openxmlformats.org/officeDocument/2006/relationships/hyperlink" Target="http://www.consultant.ru/document/cons_doc_LAW_377844/f61ff313afecf81a91a43d729c2df55c1d6a15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77368/159987976c47e793b9a535fdf16dbf0701c8a027/" TargetMode="External"/><Relationship Id="rId11" Type="http://schemas.openxmlformats.org/officeDocument/2006/relationships/hyperlink" Target="http://www.consultant.ru/document/cons_doc_LAW_377739/a74ca4364cb5aa0d95db2b7636907af350ab52c8/" TargetMode="External"/><Relationship Id="rId5" Type="http://schemas.openxmlformats.org/officeDocument/2006/relationships/hyperlink" Target="http://www.consultant.ru/document/cons_doc_LAW_377844/92c21101873860b815e2a0b883ec15dd4f6bebbe/" TargetMode="External"/><Relationship Id="rId15" Type="http://schemas.openxmlformats.org/officeDocument/2006/relationships/theme" Target="theme/theme1.xml"/><Relationship Id="rId10" Type="http://schemas.openxmlformats.org/officeDocument/2006/relationships/hyperlink" Target="http://www.consultant.ru/document/cons_doc_LAW_377739/0108932a3c6234f73590b25799588ada492deb23/" TargetMode="External"/><Relationship Id="rId4" Type="http://schemas.openxmlformats.org/officeDocument/2006/relationships/webSettings" Target="webSettings.xml"/><Relationship Id="rId9" Type="http://schemas.openxmlformats.org/officeDocument/2006/relationships/hyperlink" Target="http://www.consultant.ru/document/cons_doc_LAW_377739/6411e005f539b666d6f360f202cb7b1c23fe27c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1183</Words>
  <Characters>6748</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Home</Company>
  <LinksUpToDate>false</LinksUpToDate>
  <CharactersWithSpaces>7916</CharactersWithSpaces>
  <SharedDoc>false</SharedDoc>
  <HLinks>
    <vt:vector size="12" baseType="variant">
      <vt:variant>
        <vt:i4>2359394</vt:i4>
      </vt:variant>
      <vt:variant>
        <vt:i4>3</vt:i4>
      </vt:variant>
      <vt:variant>
        <vt:i4>0</vt:i4>
      </vt:variant>
      <vt:variant>
        <vt:i4>5</vt:i4>
      </vt:variant>
      <vt:variant>
        <vt:lpwstr>consultantplus://offline/ref=052AC988795EE1F8711A62187FA1B515DEA1964524BB2B6C6B8B7B0E3518067C0BD9ECE24850CCC661b7M</vt:lpwstr>
      </vt:variant>
      <vt:variant>
        <vt:lpwstr/>
      </vt:variant>
      <vt:variant>
        <vt:i4>2359399</vt:i4>
      </vt:variant>
      <vt:variant>
        <vt:i4>0</vt:i4>
      </vt:variant>
      <vt:variant>
        <vt:i4>0</vt:i4>
      </vt:variant>
      <vt:variant>
        <vt:i4>5</vt:i4>
      </vt:variant>
      <vt:variant>
        <vt:lpwstr>consultantplus://offline/ref=052AC988795EE1F8711A62187FA1B515DEA1964524BB2B6C6B8B7B0E3518067C0BD9ECE24850CEC761b5M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creator>User</dc:creator>
  <cp:lastModifiedBy>User</cp:lastModifiedBy>
  <cp:revision>4</cp:revision>
  <cp:lastPrinted>2021-03-18T11:52:00Z</cp:lastPrinted>
  <dcterms:created xsi:type="dcterms:W3CDTF">2021-03-18T11:40:00Z</dcterms:created>
  <dcterms:modified xsi:type="dcterms:W3CDTF">2021-03-18T11:54:00Z</dcterms:modified>
</cp:coreProperties>
</file>