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168" w:rsidRPr="002E1699" w:rsidRDefault="00680168" w:rsidP="00680168">
      <w:pPr>
        <w:pStyle w:val="1"/>
        <w:ind w:left="0"/>
        <w:jc w:val="center"/>
        <w:rPr>
          <w:sz w:val="28"/>
          <w:szCs w:val="28"/>
        </w:rPr>
      </w:pPr>
      <w:r w:rsidRPr="002E1699">
        <w:rPr>
          <w:sz w:val="28"/>
          <w:szCs w:val="28"/>
        </w:rPr>
        <w:t>АДМИНИСТРАЦИЯ МУНИЦИПАЛЬНОГО ОБРАЗОВАНИЯ</w:t>
      </w:r>
    </w:p>
    <w:p w:rsidR="00680168" w:rsidRPr="00575F17" w:rsidRDefault="00680168" w:rsidP="00680168">
      <w:pPr>
        <w:jc w:val="center"/>
        <w:rPr>
          <w:b/>
          <w:bCs/>
          <w:sz w:val="28"/>
          <w:szCs w:val="28"/>
        </w:rPr>
      </w:pPr>
      <w:r w:rsidRPr="00575F17">
        <w:rPr>
          <w:b/>
          <w:bCs/>
          <w:sz w:val="28"/>
          <w:szCs w:val="28"/>
        </w:rPr>
        <w:t>ХВАЛОВСКОЕ СЕЛЬСКОЕ ПОСЕЛЕНИЕ</w:t>
      </w:r>
    </w:p>
    <w:p w:rsidR="00680168" w:rsidRPr="00575F17" w:rsidRDefault="00680168" w:rsidP="00680168">
      <w:pPr>
        <w:jc w:val="center"/>
        <w:rPr>
          <w:b/>
          <w:bCs/>
          <w:sz w:val="28"/>
          <w:szCs w:val="28"/>
        </w:rPr>
      </w:pPr>
      <w:r w:rsidRPr="00575F17">
        <w:rPr>
          <w:b/>
          <w:bCs/>
          <w:sz w:val="28"/>
          <w:szCs w:val="28"/>
        </w:rPr>
        <w:t>ВОЛХОВСКОГО МУНИЦИПАЛЬНОГО РАЙОНА</w:t>
      </w:r>
    </w:p>
    <w:p w:rsidR="00680168" w:rsidRPr="002E1699" w:rsidRDefault="00680168" w:rsidP="00680168">
      <w:pPr>
        <w:pStyle w:val="1"/>
        <w:ind w:left="0"/>
        <w:jc w:val="center"/>
        <w:rPr>
          <w:sz w:val="28"/>
          <w:szCs w:val="28"/>
        </w:rPr>
      </w:pPr>
      <w:r w:rsidRPr="002E1699">
        <w:rPr>
          <w:sz w:val="28"/>
          <w:szCs w:val="28"/>
        </w:rPr>
        <w:t>ЛЕНИНГРАДСКОЙ ОБЛАСТИ</w:t>
      </w:r>
    </w:p>
    <w:p w:rsidR="00680168" w:rsidRPr="0086614B" w:rsidRDefault="00680168" w:rsidP="00680168">
      <w:pPr>
        <w:pStyle w:val="3"/>
        <w:jc w:val="center"/>
        <w:rPr>
          <w:rFonts w:ascii="Times New Roman" w:hAnsi="Times New Roman"/>
          <w:sz w:val="28"/>
          <w:szCs w:val="28"/>
        </w:rPr>
      </w:pPr>
      <w:r>
        <w:rPr>
          <w:rFonts w:ascii="Times New Roman" w:hAnsi="Times New Roman"/>
          <w:sz w:val="28"/>
          <w:szCs w:val="28"/>
        </w:rPr>
        <w:t>ПОСТАНОВЛЕНИЕ</w:t>
      </w:r>
    </w:p>
    <w:p w:rsidR="00680168" w:rsidRDefault="00680168" w:rsidP="00680168">
      <w:pPr>
        <w:jc w:val="center"/>
        <w:rPr>
          <w:b/>
          <w:sz w:val="28"/>
          <w:szCs w:val="28"/>
        </w:rPr>
      </w:pPr>
    </w:p>
    <w:p w:rsidR="00680168" w:rsidRPr="00575F17" w:rsidRDefault="00382DDF" w:rsidP="00680168">
      <w:pPr>
        <w:jc w:val="center"/>
        <w:rPr>
          <w:sz w:val="28"/>
          <w:szCs w:val="28"/>
        </w:rPr>
      </w:pPr>
      <w:r>
        <w:rPr>
          <w:sz w:val="28"/>
          <w:szCs w:val="28"/>
        </w:rPr>
        <w:t>о</w:t>
      </w:r>
      <w:r w:rsidR="00680168" w:rsidRPr="00575F17">
        <w:rPr>
          <w:sz w:val="28"/>
          <w:szCs w:val="28"/>
        </w:rPr>
        <w:t>т</w:t>
      </w:r>
      <w:r>
        <w:rPr>
          <w:sz w:val="28"/>
          <w:szCs w:val="28"/>
        </w:rPr>
        <w:t xml:space="preserve"> 10</w:t>
      </w:r>
      <w:r w:rsidR="007E1AE7">
        <w:rPr>
          <w:sz w:val="28"/>
          <w:szCs w:val="28"/>
        </w:rPr>
        <w:t xml:space="preserve"> </w:t>
      </w:r>
      <w:r w:rsidR="000F70AF">
        <w:rPr>
          <w:sz w:val="28"/>
          <w:szCs w:val="28"/>
        </w:rPr>
        <w:t>июля</w:t>
      </w:r>
      <w:r w:rsidR="00680168">
        <w:rPr>
          <w:sz w:val="28"/>
          <w:szCs w:val="28"/>
        </w:rPr>
        <w:t xml:space="preserve"> 2020 года </w:t>
      </w:r>
      <w:r w:rsidR="00680168" w:rsidRPr="00575F17">
        <w:rPr>
          <w:sz w:val="28"/>
          <w:szCs w:val="28"/>
        </w:rPr>
        <w:t>№</w:t>
      </w:r>
      <w:r w:rsidR="00680168">
        <w:rPr>
          <w:sz w:val="28"/>
          <w:szCs w:val="28"/>
        </w:rPr>
        <w:t xml:space="preserve"> </w:t>
      </w:r>
      <w:r w:rsidRPr="00382DDF">
        <w:rPr>
          <w:b/>
          <w:sz w:val="28"/>
          <w:szCs w:val="28"/>
        </w:rPr>
        <w:t>88</w:t>
      </w:r>
    </w:p>
    <w:p w:rsidR="00680168" w:rsidRDefault="00680168"/>
    <w:p w:rsidR="00680168" w:rsidRPr="0032242E" w:rsidRDefault="00680168" w:rsidP="00680168">
      <w:pPr>
        <w:widowControl w:val="0"/>
        <w:autoSpaceDE w:val="0"/>
        <w:autoSpaceDN w:val="0"/>
        <w:adjustRightInd w:val="0"/>
        <w:contextualSpacing/>
        <w:jc w:val="center"/>
        <w:outlineLvl w:val="0"/>
        <w:rPr>
          <w:b/>
          <w:sz w:val="28"/>
          <w:szCs w:val="28"/>
        </w:rPr>
      </w:pPr>
      <w:r w:rsidRPr="0032242E">
        <w:rPr>
          <w:b/>
          <w:sz w:val="28"/>
          <w:szCs w:val="28"/>
        </w:rPr>
        <w:t xml:space="preserve">О внесении изменений в постановление </w:t>
      </w:r>
    </w:p>
    <w:p w:rsidR="00680168" w:rsidRPr="0032242E" w:rsidRDefault="00680168" w:rsidP="00680168">
      <w:pPr>
        <w:widowControl w:val="0"/>
        <w:autoSpaceDE w:val="0"/>
        <w:autoSpaceDN w:val="0"/>
        <w:adjustRightInd w:val="0"/>
        <w:contextualSpacing/>
        <w:jc w:val="center"/>
        <w:outlineLvl w:val="0"/>
        <w:rPr>
          <w:b/>
          <w:sz w:val="28"/>
          <w:szCs w:val="28"/>
        </w:rPr>
      </w:pPr>
      <w:r w:rsidRPr="0032242E">
        <w:rPr>
          <w:b/>
          <w:sz w:val="28"/>
          <w:szCs w:val="28"/>
        </w:rPr>
        <w:t xml:space="preserve">главы администрации от </w:t>
      </w:r>
      <w:r>
        <w:rPr>
          <w:b/>
          <w:sz w:val="28"/>
          <w:szCs w:val="28"/>
        </w:rPr>
        <w:t>17</w:t>
      </w:r>
      <w:r w:rsidRPr="0032242E">
        <w:rPr>
          <w:b/>
          <w:sz w:val="28"/>
          <w:szCs w:val="28"/>
        </w:rPr>
        <w:t>.0</w:t>
      </w:r>
      <w:r>
        <w:rPr>
          <w:b/>
          <w:sz w:val="28"/>
          <w:szCs w:val="28"/>
        </w:rPr>
        <w:t>2</w:t>
      </w:r>
      <w:r w:rsidRPr="0032242E">
        <w:rPr>
          <w:b/>
          <w:sz w:val="28"/>
          <w:szCs w:val="28"/>
        </w:rPr>
        <w:t>.201</w:t>
      </w:r>
      <w:r>
        <w:rPr>
          <w:b/>
          <w:sz w:val="28"/>
          <w:szCs w:val="28"/>
        </w:rPr>
        <w:t xml:space="preserve">7 </w:t>
      </w:r>
      <w:r w:rsidRPr="0032242E">
        <w:rPr>
          <w:b/>
          <w:sz w:val="28"/>
          <w:szCs w:val="28"/>
        </w:rPr>
        <w:t>года</w:t>
      </w:r>
      <w:r>
        <w:rPr>
          <w:b/>
          <w:sz w:val="28"/>
          <w:szCs w:val="28"/>
        </w:rPr>
        <w:t xml:space="preserve"> № 1</w:t>
      </w:r>
      <w:r w:rsidR="00DA5472">
        <w:rPr>
          <w:b/>
          <w:sz w:val="28"/>
          <w:szCs w:val="28"/>
        </w:rPr>
        <w:t>8</w:t>
      </w:r>
      <w:r w:rsidRPr="0032242E">
        <w:rPr>
          <w:b/>
          <w:sz w:val="28"/>
          <w:szCs w:val="28"/>
        </w:rPr>
        <w:t xml:space="preserve"> </w:t>
      </w:r>
    </w:p>
    <w:p w:rsidR="00680168" w:rsidRPr="000C10CD" w:rsidRDefault="00680168" w:rsidP="00680168">
      <w:pPr>
        <w:widowControl w:val="0"/>
        <w:autoSpaceDE w:val="0"/>
        <w:autoSpaceDN w:val="0"/>
        <w:adjustRightInd w:val="0"/>
        <w:contextualSpacing/>
        <w:jc w:val="center"/>
        <w:outlineLvl w:val="0"/>
        <w:rPr>
          <w:b/>
          <w:sz w:val="28"/>
          <w:szCs w:val="28"/>
        </w:rPr>
      </w:pPr>
      <w:r w:rsidRPr="0032242E">
        <w:rPr>
          <w:b/>
          <w:sz w:val="28"/>
          <w:szCs w:val="28"/>
        </w:rPr>
        <w:t xml:space="preserve">Об утверждении   Административного регламента по предоставлению муниципальной </w:t>
      </w:r>
      <w:r>
        <w:rPr>
          <w:b/>
          <w:sz w:val="28"/>
          <w:szCs w:val="28"/>
        </w:rPr>
        <w:t>функции</w:t>
      </w:r>
      <w:r w:rsidRPr="0032242E">
        <w:rPr>
          <w:b/>
          <w:sz w:val="28"/>
          <w:szCs w:val="28"/>
        </w:rPr>
        <w:t xml:space="preserve"> </w:t>
      </w:r>
      <w:r w:rsidRPr="00680168">
        <w:rPr>
          <w:b/>
          <w:sz w:val="28"/>
          <w:szCs w:val="28"/>
        </w:rPr>
        <w:t xml:space="preserve">«Осуществление муниципального жилищного контроля на территории муниципального образования </w:t>
      </w:r>
      <w:proofErr w:type="spellStart"/>
      <w:r w:rsidRPr="00680168">
        <w:rPr>
          <w:b/>
          <w:sz w:val="28"/>
          <w:szCs w:val="28"/>
        </w:rPr>
        <w:t>Хваловское</w:t>
      </w:r>
      <w:proofErr w:type="spellEnd"/>
      <w:r w:rsidRPr="00680168">
        <w:rPr>
          <w:b/>
          <w:sz w:val="28"/>
          <w:szCs w:val="28"/>
        </w:rPr>
        <w:t xml:space="preserve"> сельское поселение»</w:t>
      </w:r>
      <w:r w:rsidR="000F70AF">
        <w:rPr>
          <w:b/>
          <w:sz w:val="28"/>
          <w:szCs w:val="28"/>
        </w:rPr>
        <w:t xml:space="preserve"> </w:t>
      </w:r>
      <w:proofErr w:type="gramStart"/>
      <w:r w:rsidR="000F70AF">
        <w:rPr>
          <w:b/>
          <w:sz w:val="28"/>
          <w:szCs w:val="28"/>
        </w:rPr>
        <w:t xml:space="preserve">( </w:t>
      </w:r>
      <w:proofErr w:type="gramEnd"/>
      <w:r w:rsidR="000F70AF">
        <w:rPr>
          <w:b/>
          <w:sz w:val="28"/>
          <w:szCs w:val="28"/>
        </w:rPr>
        <w:t>с изменениями от18.05.2020 № 66)</w:t>
      </w:r>
    </w:p>
    <w:p w:rsidR="00680168" w:rsidRDefault="00680168" w:rsidP="00680168"/>
    <w:p w:rsidR="00680168" w:rsidRPr="008F204E" w:rsidRDefault="00680168" w:rsidP="00680168">
      <w:pPr>
        <w:ind w:firstLine="708"/>
        <w:jc w:val="both"/>
        <w:rPr>
          <w:sz w:val="28"/>
          <w:szCs w:val="28"/>
        </w:rPr>
      </w:pPr>
      <w:r w:rsidRPr="008F204E">
        <w:rPr>
          <w:sz w:val="28"/>
          <w:szCs w:val="28"/>
        </w:rPr>
        <w:t xml:space="preserve">В </w:t>
      </w:r>
      <w:r>
        <w:rPr>
          <w:sz w:val="28"/>
          <w:szCs w:val="28"/>
        </w:rPr>
        <w:t xml:space="preserve"> </w:t>
      </w:r>
      <w:r w:rsidRPr="008F204E">
        <w:rPr>
          <w:sz w:val="28"/>
          <w:szCs w:val="28"/>
        </w:rPr>
        <w:t xml:space="preserve">соответствии  с </w:t>
      </w:r>
      <w:r>
        <w:rPr>
          <w:sz w:val="28"/>
          <w:szCs w:val="28"/>
        </w:rPr>
        <w:t xml:space="preserve">Федеральным законом от </w:t>
      </w:r>
      <w:r w:rsidRPr="008F204E">
        <w:rPr>
          <w:sz w:val="28"/>
          <w:szCs w:val="28"/>
        </w:rPr>
        <w:t xml:space="preserve"> 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8F204E">
        <w:rPr>
          <w:sz w:val="28"/>
          <w:szCs w:val="28"/>
        </w:rPr>
        <w:t>Хваловское</w:t>
      </w:r>
      <w:proofErr w:type="spellEnd"/>
      <w:r w:rsidRPr="008F204E">
        <w:rPr>
          <w:sz w:val="28"/>
          <w:szCs w:val="28"/>
        </w:rPr>
        <w:t xml:space="preserve"> сельское поселение, </w:t>
      </w:r>
      <w:r>
        <w:rPr>
          <w:sz w:val="28"/>
          <w:szCs w:val="28"/>
        </w:rPr>
        <w:t>в</w:t>
      </w:r>
      <w:r w:rsidRPr="008F204E">
        <w:rPr>
          <w:sz w:val="28"/>
          <w:szCs w:val="28"/>
        </w:rPr>
        <w:t xml:space="preserve"> целях приведения нормативных правовых актов в соответствие действующему законодательству,</w:t>
      </w:r>
    </w:p>
    <w:p w:rsidR="00680168" w:rsidRPr="00274802" w:rsidRDefault="00680168" w:rsidP="00680168">
      <w:pPr>
        <w:widowControl w:val="0"/>
        <w:tabs>
          <w:tab w:val="left" w:pos="142"/>
          <w:tab w:val="left" w:pos="284"/>
        </w:tabs>
        <w:autoSpaceDE w:val="0"/>
        <w:autoSpaceDN w:val="0"/>
        <w:adjustRightInd w:val="0"/>
        <w:jc w:val="both"/>
        <w:outlineLvl w:val="0"/>
      </w:pPr>
    </w:p>
    <w:p w:rsidR="00680168" w:rsidRPr="0032242E" w:rsidRDefault="00680168" w:rsidP="00680168">
      <w:pPr>
        <w:widowControl w:val="0"/>
        <w:tabs>
          <w:tab w:val="left" w:pos="6660"/>
        </w:tabs>
        <w:autoSpaceDE w:val="0"/>
        <w:autoSpaceDN w:val="0"/>
        <w:adjustRightInd w:val="0"/>
        <w:contextualSpacing/>
        <w:jc w:val="center"/>
        <w:outlineLvl w:val="0"/>
        <w:rPr>
          <w:b/>
          <w:sz w:val="28"/>
          <w:szCs w:val="28"/>
        </w:rPr>
      </w:pPr>
      <w:proofErr w:type="spellStart"/>
      <w:proofErr w:type="gramStart"/>
      <w:r w:rsidRPr="0032242E">
        <w:rPr>
          <w:b/>
          <w:sz w:val="28"/>
          <w:szCs w:val="28"/>
        </w:rPr>
        <w:t>п</w:t>
      </w:r>
      <w:proofErr w:type="spellEnd"/>
      <w:proofErr w:type="gramEnd"/>
      <w:r w:rsidRPr="0032242E">
        <w:rPr>
          <w:b/>
          <w:sz w:val="28"/>
          <w:szCs w:val="28"/>
        </w:rPr>
        <w:t xml:space="preserve"> о с т а </w:t>
      </w:r>
      <w:proofErr w:type="spellStart"/>
      <w:r w:rsidRPr="0032242E">
        <w:rPr>
          <w:b/>
          <w:sz w:val="28"/>
          <w:szCs w:val="28"/>
        </w:rPr>
        <w:t>н</w:t>
      </w:r>
      <w:proofErr w:type="spellEnd"/>
      <w:r w:rsidRPr="0032242E">
        <w:rPr>
          <w:b/>
          <w:sz w:val="28"/>
          <w:szCs w:val="28"/>
        </w:rPr>
        <w:t xml:space="preserve"> о в л я ю:</w:t>
      </w:r>
    </w:p>
    <w:p w:rsidR="00680168" w:rsidRPr="00572C13" w:rsidRDefault="00680168" w:rsidP="00680168">
      <w:pPr>
        <w:spacing w:line="100" w:lineRule="atLeast"/>
        <w:ind w:firstLine="708"/>
        <w:jc w:val="both"/>
        <w:rPr>
          <w:sz w:val="28"/>
          <w:szCs w:val="28"/>
        </w:rPr>
      </w:pPr>
      <w:r>
        <w:rPr>
          <w:sz w:val="28"/>
          <w:szCs w:val="28"/>
        </w:rPr>
        <w:t xml:space="preserve">1. </w:t>
      </w:r>
      <w:r w:rsidRPr="00572C13">
        <w:rPr>
          <w:sz w:val="28"/>
          <w:szCs w:val="28"/>
        </w:rPr>
        <w:t xml:space="preserve">Внести следующие  изменения в постановление главы </w:t>
      </w:r>
      <w:r>
        <w:rPr>
          <w:sz w:val="28"/>
          <w:szCs w:val="28"/>
        </w:rPr>
        <w:t xml:space="preserve"> администрации </w:t>
      </w:r>
      <w:r w:rsidRPr="00572C13">
        <w:rPr>
          <w:sz w:val="28"/>
          <w:szCs w:val="28"/>
        </w:rPr>
        <w:t xml:space="preserve">от </w:t>
      </w:r>
      <w:r>
        <w:rPr>
          <w:sz w:val="28"/>
          <w:szCs w:val="28"/>
        </w:rPr>
        <w:t>17</w:t>
      </w:r>
      <w:r w:rsidRPr="00572C13">
        <w:rPr>
          <w:sz w:val="28"/>
          <w:szCs w:val="28"/>
        </w:rPr>
        <w:t>.0</w:t>
      </w:r>
      <w:r>
        <w:rPr>
          <w:sz w:val="28"/>
          <w:szCs w:val="28"/>
        </w:rPr>
        <w:t>2</w:t>
      </w:r>
      <w:r w:rsidRPr="00572C13">
        <w:rPr>
          <w:sz w:val="28"/>
          <w:szCs w:val="28"/>
        </w:rPr>
        <w:t>.201</w:t>
      </w:r>
      <w:r>
        <w:rPr>
          <w:sz w:val="28"/>
          <w:szCs w:val="28"/>
        </w:rPr>
        <w:t xml:space="preserve">7 </w:t>
      </w:r>
      <w:r w:rsidRPr="00572C13">
        <w:rPr>
          <w:sz w:val="28"/>
          <w:szCs w:val="28"/>
        </w:rPr>
        <w:t xml:space="preserve">года </w:t>
      </w:r>
      <w:r>
        <w:rPr>
          <w:sz w:val="28"/>
          <w:szCs w:val="28"/>
        </w:rPr>
        <w:t>№ 1</w:t>
      </w:r>
      <w:r w:rsidR="000F70AF">
        <w:rPr>
          <w:sz w:val="28"/>
          <w:szCs w:val="28"/>
        </w:rPr>
        <w:t>8</w:t>
      </w:r>
      <w:r>
        <w:rPr>
          <w:sz w:val="28"/>
          <w:szCs w:val="28"/>
        </w:rPr>
        <w:t xml:space="preserve"> «Об у</w:t>
      </w:r>
      <w:r w:rsidRPr="006356BC">
        <w:rPr>
          <w:sz w:val="28"/>
          <w:szCs w:val="28"/>
        </w:rPr>
        <w:t>твер</w:t>
      </w:r>
      <w:r>
        <w:rPr>
          <w:sz w:val="28"/>
          <w:szCs w:val="28"/>
        </w:rPr>
        <w:t>ж</w:t>
      </w:r>
      <w:r w:rsidRPr="006356BC">
        <w:rPr>
          <w:sz w:val="28"/>
          <w:szCs w:val="28"/>
        </w:rPr>
        <w:t>д</w:t>
      </w:r>
      <w:r>
        <w:rPr>
          <w:sz w:val="28"/>
          <w:szCs w:val="28"/>
        </w:rPr>
        <w:t>ении</w:t>
      </w:r>
      <w:r w:rsidRPr="006356BC">
        <w:rPr>
          <w:sz w:val="28"/>
          <w:szCs w:val="28"/>
        </w:rPr>
        <w:t xml:space="preserve"> административн</w:t>
      </w:r>
      <w:r>
        <w:rPr>
          <w:sz w:val="28"/>
          <w:szCs w:val="28"/>
        </w:rPr>
        <w:t>ого</w:t>
      </w:r>
      <w:r w:rsidRPr="006356BC">
        <w:rPr>
          <w:sz w:val="28"/>
          <w:szCs w:val="28"/>
        </w:rPr>
        <w:t xml:space="preserve"> регламент</w:t>
      </w:r>
      <w:r>
        <w:rPr>
          <w:sz w:val="28"/>
          <w:szCs w:val="28"/>
        </w:rPr>
        <w:t>а</w:t>
      </w:r>
      <w:r w:rsidRPr="006356BC">
        <w:rPr>
          <w:sz w:val="28"/>
          <w:szCs w:val="28"/>
        </w:rPr>
        <w:t xml:space="preserve"> по исполнению муниципальной функции «Осуществление муниципального жилищного контроля на территории муниципального образования </w:t>
      </w:r>
      <w:proofErr w:type="spellStart"/>
      <w:r>
        <w:rPr>
          <w:sz w:val="28"/>
          <w:szCs w:val="28"/>
        </w:rPr>
        <w:t>Хваловское</w:t>
      </w:r>
      <w:proofErr w:type="spellEnd"/>
      <w:r>
        <w:rPr>
          <w:sz w:val="28"/>
          <w:szCs w:val="28"/>
        </w:rPr>
        <w:t xml:space="preserve"> сельское поселение»:</w:t>
      </w:r>
    </w:p>
    <w:p w:rsidR="00FA6EB9" w:rsidRDefault="00680168" w:rsidP="00FA6EB9">
      <w:pPr>
        <w:jc w:val="both"/>
        <w:rPr>
          <w:color w:val="000000"/>
          <w:sz w:val="28"/>
          <w:szCs w:val="28"/>
          <w:shd w:val="clear" w:color="auto" w:fill="FFFFFF"/>
        </w:rPr>
      </w:pPr>
      <w:r w:rsidRPr="00572C13">
        <w:rPr>
          <w:bCs/>
          <w:sz w:val="28"/>
          <w:szCs w:val="28"/>
        </w:rPr>
        <w:t xml:space="preserve">      </w:t>
      </w:r>
      <w:r w:rsidR="00FA6EB9">
        <w:rPr>
          <w:color w:val="000000"/>
          <w:sz w:val="28"/>
          <w:szCs w:val="28"/>
          <w:shd w:val="clear" w:color="auto" w:fill="FFFFFF"/>
        </w:rPr>
        <w:t>1.1. пункт 1.4.2.  Административного регламента дополнить  абзацем   следующего содержания:</w:t>
      </w:r>
    </w:p>
    <w:p w:rsidR="00FA6EB9" w:rsidRDefault="00FA6EB9" w:rsidP="00FA6EB9">
      <w:pPr>
        <w:jc w:val="both"/>
        <w:rPr>
          <w:rFonts w:ascii="Arial" w:hAnsi="Arial" w:cs="Arial"/>
          <w:color w:val="2D2D2D"/>
          <w:spacing w:val="2"/>
          <w:sz w:val="21"/>
          <w:szCs w:val="21"/>
          <w:shd w:val="clear" w:color="auto" w:fill="FFFFFF"/>
        </w:rPr>
      </w:pPr>
      <w:r>
        <w:rPr>
          <w:color w:val="000000"/>
          <w:sz w:val="28"/>
          <w:szCs w:val="28"/>
          <w:shd w:val="clear" w:color="auto" w:fill="FFFFFF"/>
        </w:rPr>
        <w:tab/>
        <w:t xml:space="preserve">« </w:t>
      </w:r>
      <w:r w:rsidRPr="00FA6EB9">
        <w:rPr>
          <w:sz w:val="28"/>
          <w:szCs w:val="28"/>
          <w:shd w:val="clear" w:color="auto" w:fill="FFFFFF"/>
        </w:rPr>
        <w:t xml:space="preserve">- </w:t>
      </w:r>
      <w:r>
        <w:rPr>
          <w:sz w:val="28"/>
          <w:szCs w:val="28"/>
          <w:shd w:val="clear" w:color="auto" w:fill="FFFFFF"/>
        </w:rPr>
        <w:t>п</w:t>
      </w:r>
      <w:r w:rsidRPr="00FA6EB9">
        <w:rPr>
          <w:spacing w:val="2"/>
          <w:sz w:val="28"/>
          <w:szCs w:val="28"/>
          <w:shd w:val="clear" w:color="auto" w:fill="FFFFFF"/>
        </w:rPr>
        <w:t>ри организации и проведении плановых и внеплановых проверок, информация</w:t>
      </w:r>
      <w:r>
        <w:rPr>
          <w:spacing w:val="2"/>
          <w:sz w:val="28"/>
          <w:szCs w:val="28"/>
          <w:shd w:val="clear" w:color="auto" w:fill="FFFFFF"/>
        </w:rPr>
        <w:t xml:space="preserve"> о проверке</w:t>
      </w:r>
      <w:r w:rsidRPr="00FA6EB9">
        <w:rPr>
          <w:spacing w:val="2"/>
          <w:sz w:val="28"/>
          <w:szCs w:val="28"/>
          <w:shd w:val="clear" w:color="auto" w:fill="FFFFFF"/>
        </w:rPr>
        <w:t xml:space="preserve">, подлежит внесению в единый реестр проверок должностным лицом </w:t>
      </w:r>
      <w:r>
        <w:rPr>
          <w:spacing w:val="2"/>
          <w:sz w:val="28"/>
          <w:szCs w:val="28"/>
          <w:shd w:val="clear" w:color="auto" w:fill="FFFFFF"/>
        </w:rPr>
        <w:t>администрации</w:t>
      </w:r>
      <w:r w:rsidRPr="00FA6EB9">
        <w:rPr>
          <w:spacing w:val="2"/>
          <w:sz w:val="28"/>
          <w:szCs w:val="28"/>
          <w:shd w:val="clear" w:color="auto" w:fill="FFFFFF"/>
        </w:rPr>
        <w:t xml:space="preserve"> не позднее 3 рабочих дней со дня издания приказа руководителя (заместителя руководителя) о проведении проверки.</w:t>
      </w:r>
      <w:r w:rsidRPr="00FA6EB9">
        <w:rPr>
          <w:rFonts w:ascii="Arial" w:hAnsi="Arial" w:cs="Arial"/>
          <w:color w:val="2D2D2D"/>
          <w:spacing w:val="2"/>
          <w:sz w:val="21"/>
          <w:szCs w:val="21"/>
          <w:shd w:val="clear" w:color="auto" w:fill="FFFFFF"/>
        </w:rPr>
        <w:t xml:space="preserve"> </w:t>
      </w:r>
    </w:p>
    <w:p w:rsidR="00FA6EB9" w:rsidRPr="000F70AF" w:rsidRDefault="00FA6EB9" w:rsidP="00FA6EB9">
      <w:pPr>
        <w:jc w:val="both"/>
        <w:rPr>
          <w:sz w:val="28"/>
          <w:szCs w:val="28"/>
        </w:rPr>
      </w:pPr>
      <w:r w:rsidRPr="00FA6EB9">
        <w:rPr>
          <w:spacing w:val="2"/>
          <w:sz w:val="28"/>
          <w:szCs w:val="28"/>
          <w:shd w:val="clear" w:color="auto" w:fill="FFFFFF"/>
        </w:rPr>
        <w:t>При организации и проведении внеплановых проверок по основаниям, указанным в </w:t>
      </w:r>
      <w:hyperlink r:id="rId4" w:history="1">
        <w:r w:rsidRPr="00FA6EB9">
          <w:rPr>
            <w:rStyle w:val="a3"/>
            <w:color w:val="auto"/>
            <w:spacing w:val="2"/>
            <w:sz w:val="28"/>
            <w:szCs w:val="28"/>
            <w:u w:val="none"/>
            <w:shd w:val="clear" w:color="auto" w:fill="FFFFFF"/>
          </w:rPr>
          <w:t>пункте 2 части 2</w:t>
        </w:r>
      </w:hyperlink>
      <w:r w:rsidRPr="00FA6EB9">
        <w:rPr>
          <w:spacing w:val="2"/>
          <w:sz w:val="28"/>
          <w:szCs w:val="28"/>
          <w:shd w:val="clear" w:color="auto" w:fill="FFFFFF"/>
        </w:rPr>
        <w:t> и </w:t>
      </w:r>
      <w:hyperlink r:id="rId5" w:history="1">
        <w:r w:rsidRPr="00FA6EB9">
          <w:rPr>
            <w:rStyle w:val="a3"/>
            <w:color w:val="auto"/>
            <w:spacing w:val="2"/>
            <w:sz w:val="28"/>
            <w:szCs w:val="28"/>
            <w:u w:val="none"/>
            <w:shd w:val="clear" w:color="auto" w:fill="FFFFFF"/>
          </w:rPr>
          <w:t>части 12 статьи 10 Федерального закона N 294 </w:t>
        </w:r>
      </w:hyperlink>
      <w:r w:rsidRPr="00FA6EB9">
        <w:rPr>
          <w:spacing w:val="2"/>
          <w:sz w:val="28"/>
          <w:szCs w:val="28"/>
          <w:shd w:val="clear" w:color="auto" w:fill="FFFFFF"/>
        </w:rPr>
        <w:t>информация</w:t>
      </w:r>
      <w:r>
        <w:rPr>
          <w:spacing w:val="2"/>
          <w:sz w:val="28"/>
          <w:szCs w:val="28"/>
          <w:shd w:val="clear" w:color="auto" w:fill="FFFFFF"/>
        </w:rPr>
        <w:t xml:space="preserve"> о проверке</w:t>
      </w:r>
      <w:r w:rsidRPr="00FA6EB9">
        <w:rPr>
          <w:spacing w:val="2"/>
          <w:sz w:val="28"/>
          <w:szCs w:val="28"/>
          <w:shd w:val="clear" w:color="auto" w:fill="FFFFFF"/>
        </w:rPr>
        <w:t>,</w:t>
      </w:r>
      <w:r>
        <w:rPr>
          <w:spacing w:val="2"/>
          <w:sz w:val="28"/>
          <w:szCs w:val="28"/>
          <w:shd w:val="clear" w:color="auto" w:fill="FFFFFF"/>
        </w:rPr>
        <w:t xml:space="preserve"> подлежи</w:t>
      </w:r>
      <w:r w:rsidRPr="00FA6EB9">
        <w:rPr>
          <w:spacing w:val="2"/>
          <w:sz w:val="28"/>
          <w:szCs w:val="28"/>
          <w:shd w:val="clear" w:color="auto" w:fill="FFFFFF"/>
        </w:rPr>
        <w:t>т внесению в едины</w:t>
      </w:r>
      <w:r>
        <w:rPr>
          <w:spacing w:val="2"/>
          <w:sz w:val="28"/>
          <w:szCs w:val="28"/>
          <w:shd w:val="clear" w:color="auto" w:fill="FFFFFF"/>
        </w:rPr>
        <w:t>й реестр проверок</w:t>
      </w:r>
      <w:r w:rsidRPr="00FA6EB9">
        <w:rPr>
          <w:spacing w:val="2"/>
          <w:sz w:val="28"/>
          <w:szCs w:val="28"/>
          <w:shd w:val="clear" w:color="auto" w:fill="FFFFFF"/>
        </w:rPr>
        <w:t xml:space="preserve"> должностным лицом</w:t>
      </w:r>
      <w:r>
        <w:rPr>
          <w:spacing w:val="2"/>
          <w:sz w:val="28"/>
          <w:szCs w:val="28"/>
          <w:shd w:val="clear" w:color="auto" w:fill="FFFFFF"/>
        </w:rPr>
        <w:t xml:space="preserve"> администрации</w:t>
      </w:r>
      <w:r w:rsidRPr="00FA6EB9">
        <w:rPr>
          <w:spacing w:val="2"/>
          <w:sz w:val="28"/>
          <w:szCs w:val="28"/>
          <w:shd w:val="clear" w:color="auto" w:fill="FFFFFF"/>
        </w:rPr>
        <w:t xml:space="preserve"> не позднее 5 рабочих дней со дня начала проведения проверки</w:t>
      </w:r>
      <w:proofErr w:type="gramStart"/>
      <w:r w:rsidRPr="00FA6EB9">
        <w:rPr>
          <w:spacing w:val="2"/>
          <w:sz w:val="28"/>
          <w:szCs w:val="28"/>
          <w:shd w:val="clear" w:color="auto" w:fill="FFFFFF"/>
        </w:rPr>
        <w:t>.</w:t>
      </w:r>
      <w:r>
        <w:rPr>
          <w:spacing w:val="2"/>
          <w:sz w:val="28"/>
          <w:szCs w:val="28"/>
          <w:shd w:val="clear" w:color="auto" w:fill="FFFFFF"/>
        </w:rPr>
        <w:t>»</w:t>
      </w:r>
      <w:proofErr w:type="gramEnd"/>
    </w:p>
    <w:p w:rsidR="00680168" w:rsidRDefault="00680168" w:rsidP="000F70AF">
      <w:pPr>
        <w:suppressAutoHyphens/>
        <w:spacing w:beforeLines="20" w:line="280" w:lineRule="exact"/>
        <w:jc w:val="both"/>
        <w:rPr>
          <w:color w:val="000000"/>
          <w:sz w:val="28"/>
          <w:szCs w:val="28"/>
          <w:lang w:eastAsia="ar-SA"/>
        </w:rPr>
      </w:pPr>
      <w:r w:rsidRPr="00572C13">
        <w:rPr>
          <w:bCs/>
          <w:sz w:val="28"/>
          <w:szCs w:val="28"/>
        </w:rPr>
        <w:t xml:space="preserve"> </w:t>
      </w:r>
      <w:r w:rsidR="00FA6EB9">
        <w:rPr>
          <w:bCs/>
          <w:sz w:val="28"/>
          <w:szCs w:val="28"/>
        </w:rPr>
        <w:tab/>
      </w:r>
      <w:r w:rsidR="00FA6EB9">
        <w:rPr>
          <w:color w:val="000000"/>
          <w:sz w:val="28"/>
          <w:szCs w:val="28"/>
          <w:lang w:eastAsia="ar-SA"/>
        </w:rPr>
        <w:t>1.2.</w:t>
      </w:r>
      <w:r>
        <w:rPr>
          <w:color w:val="000000"/>
          <w:sz w:val="28"/>
          <w:szCs w:val="28"/>
          <w:lang w:eastAsia="ar-SA"/>
        </w:rPr>
        <w:t xml:space="preserve"> </w:t>
      </w:r>
      <w:r w:rsidR="000F70AF">
        <w:rPr>
          <w:color w:val="000000"/>
          <w:sz w:val="28"/>
          <w:szCs w:val="28"/>
          <w:lang w:eastAsia="ar-SA"/>
        </w:rPr>
        <w:t>пункт</w:t>
      </w:r>
      <w:r>
        <w:rPr>
          <w:color w:val="000000"/>
          <w:sz w:val="28"/>
          <w:szCs w:val="28"/>
          <w:lang w:eastAsia="ar-SA"/>
        </w:rPr>
        <w:t xml:space="preserve"> 1.4.</w:t>
      </w:r>
      <w:r w:rsidR="000F70AF">
        <w:rPr>
          <w:color w:val="000000"/>
          <w:sz w:val="28"/>
          <w:szCs w:val="28"/>
          <w:lang w:eastAsia="ar-SA"/>
        </w:rPr>
        <w:t xml:space="preserve">3. Административного регламента </w:t>
      </w:r>
      <w:r>
        <w:rPr>
          <w:color w:val="000000"/>
          <w:sz w:val="28"/>
          <w:szCs w:val="28"/>
          <w:lang w:eastAsia="ar-SA"/>
        </w:rPr>
        <w:t xml:space="preserve"> изложить в новой редакции:</w:t>
      </w:r>
    </w:p>
    <w:p w:rsidR="000F70AF" w:rsidRPr="00585331" w:rsidRDefault="00680168" w:rsidP="000F70AF">
      <w:pPr>
        <w:ind w:firstLine="708"/>
        <w:jc w:val="both"/>
        <w:rPr>
          <w:sz w:val="28"/>
          <w:szCs w:val="28"/>
        </w:rPr>
      </w:pPr>
      <w:r>
        <w:rPr>
          <w:color w:val="000000"/>
          <w:sz w:val="28"/>
          <w:szCs w:val="28"/>
          <w:lang w:eastAsia="ar-SA"/>
        </w:rPr>
        <w:tab/>
        <w:t>«</w:t>
      </w:r>
      <w:r w:rsidR="000F70AF">
        <w:rPr>
          <w:sz w:val="28"/>
          <w:szCs w:val="28"/>
        </w:rPr>
        <w:t>1</w:t>
      </w:r>
      <w:r w:rsidR="000F70AF" w:rsidRPr="00585331">
        <w:rPr>
          <w:sz w:val="28"/>
          <w:szCs w:val="28"/>
        </w:rPr>
        <w:t>.</w:t>
      </w:r>
      <w:r w:rsidR="000F70AF">
        <w:rPr>
          <w:sz w:val="28"/>
          <w:szCs w:val="28"/>
        </w:rPr>
        <w:t>4.3.</w:t>
      </w:r>
      <w:r w:rsidR="000F70AF" w:rsidRPr="00585331">
        <w:rPr>
          <w:sz w:val="28"/>
          <w:szCs w:val="28"/>
        </w:rPr>
        <w:t xml:space="preserve"> При проведении проверки должностные лица администрации не вправе:</w:t>
      </w:r>
    </w:p>
    <w:p w:rsidR="000F70AF" w:rsidRPr="00585331" w:rsidRDefault="000F70AF" w:rsidP="000F70AF">
      <w:pPr>
        <w:ind w:firstLine="708"/>
        <w:jc w:val="both"/>
        <w:rPr>
          <w:sz w:val="28"/>
          <w:szCs w:val="28"/>
        </w:rPr>
      </w:pPr>
      <w:proofErr w:type="gramStart"/>
      <w:r>
        <w:rPr>
          <w:sz w:val="28"/>
          <w:szCs w:val="28"/>
        </w:rPr>
        <w:t>-</w:t>
      </w:r>
      <w:r w:rsidRPr="00585331">
        <w:rPr>
          <w:sz w:val="28"/>
          <w:szCs w:val="28"/>
        </w:rPr>
        <w:t xml:space="preserve"> проверять выполнение обязательных требований и требований, установленных муниципальными правовыми актами, если такие требования </w:t>
      </w:r>
      <w:r w:rsidRPr="00585331">
        <w:rPr>
          <w:sz w:val="28"/>
          <w:szCs w:val="28"/>
        </w:rPr>
        <w:lastRenderedPageBreak/>
        <w:t xml:space="preserve">не относятся к полномочиям органа муниципального контроля, от имени которых </w:t>
      </w:r>
      <w:r>
        <w:rPr>
          <w:sz w:val="28"/>
          <w:szCs w:val="28"/>
        </w:rPr>
        <w:t>действуют эти должностные лица;</w:t>
      </w:r>
      <w:proofErr w:type="gramEnd"/>
    </w:p>
    <w:p w:rsidR="000F70AF" w:rsidRPr="00585331" w:rsidRDefault="000F70AF" w:rsidP="000F70AF">
      <w:pPr>
        <w:ind w:firstLine="708"/>
        <w:jc w:val="both"/>
        <w:rPr>
          <w:sz w:val="28"/>
          <w:szCs w:val="28"/>
        </w:rPr>
      </w:pPr>
      <w:r>
        <w:rPr>
          <w:sz w:val="28"/>
          <w:szCs w:val="28"/>
        </w:rPr>
        <w:t>-</w:t>
      </w:r>
      <w:r w:rsidRPr="00585331">
        <w:rPr>
          <w:sz w:val="28"/>
          <w:szCs w:val="28"/>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F70AF" w:rsidRPr="00585331" w:rsidRDefault="000F70AF" w:rsidP="000F70AF">
      <w:pPr>
        <w:ind w:firstLine="708"/>
        <w:jc w:val="both"/>
        <w:rPr>
          <w:sz w:val="28"/>
          <w:szCs w:val="28"/>
        </w:rPr>
      </w:pPr>
      <w:r>
        <w:rPr>
          <w:sz w:val="28"/>
          <w:szCs w:val="28"/>
        </w:rPr>
        <w:t>-</w:t>
      </w:r>
      <w:r w:rsidRPr="00585331">
        <w:rPr>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за исключением случая проведения такой проверки по основанию, предусмотренному подпунктом "б" пункта 2 части 2 статьи 10 настоящего Федерального закона № 294-ФЗ;</w:t>
      </w:r>
    </w:p>
    <w:p w:rsidR="000F70AF" w:rsidRPr="00585331" w:rsidRDefault="000F70AF" w:rsidP="000F70AF">
      <w:pPr>
        <w:ind w:firstLine="708"/>
        <w:jc w:val="both"/>
        <w:rPr>
          <w:sz w:val="28"/>
          <w:szCs w:val="28"/>
        </w:rPr>
      </w:pPr>
      <w:r>
        <w:rPr>
          <w:sz w:val="28"/>
          <w:szCs w:val="28"/>
        </w:rPr>
        <w:t>-</w:t>
      </w:r>
      <w:r w:rsidRPr="00585331">
        <w:rPr>
          <w:sz w:val="28"/>
          <w:szCs w:val="28"/>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F70AF" w:rsidRPr="00585331" w:rsidRDefault="000F70AF" w:rsidP="000F70AF">
      <w:pPr>
        <w:ind w:firstLine="708"/>
        <w:jc w:val="both"/>
        <w:rPr>
          <w:sz w:val="28"/>
          <w:szCs w:val="28"/>
        </w:rPr>
      </w:pPr>
      <w:proofErr w:type="gramStart"/>
      <w:r>
        <w:rPr>
          <w:sz w:val="28"/>
          <w:szCs w:val="28"/>
        </w:rPr>
        <w:t>-</w:t>
      </w:r>
      <w:r w:rsidRPr="00585331">
        <w:rPr>
          <w:sz w:val="28"/>
          <w:szCs w:val="28"/>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585331">
        <w:rPr>
          <w:sz w:val="28"/>
          <w:szCs w:val="28"/>
        </w:rPr>
        <w:t xml:space="preserve"> документами и правилами и методами исследований, испытаний, измерений;</w:t>
      </w:r>
    </w:p>
    <w:p w:rsidR="000F70AF" w:rsidRPr="00585331" w:rsidRDefault="000F70AF" w:rsidP="000F70AF">
      <w:pPr>
        <w:ind w:firstLine="708"/>
        <w:jc w:val="both"/>
        <w:rPr>
          <w:sz w:val="28"/>
          <w:szCs w:val="28"/>
        </w:rPr>
      </w:pPr>
      <w:r>
        <w:rPr>
          <w:sz w:val="28"/>
          <w:szCs w:val="28"/>
        </w:rPr>
        <w:t>-</w:t>
      </w:r>
      <w:r w:rsidRPr="00585331">
        <w:rPr>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F70AF" w:rsidRPr="00585331" w:rsidRDefault="000F70AF" w:rsidP="000F70AF">
      <w:pPr>
        <w:ind w:firstLine="708"/>
        <w:jc w:val="both"/>
        <w:rPr>
          <w:sz w:val="28"/>
          <w:szCs w:val="28"/>
        </w:rPr>
      </w:pPr>
      <w:r>
        <w:rPr>
          <w:sz w:val="28"/>
          <w:szCs w:val="28"/>
        </w:rPr>
        <w:t>-</w:t>
      </w:r>
      <w:r w:rsidRPr="00585331">
        <w:rPr>
          <w:sz w:val="28"/>
          <w:szCs w:val="28"/>
        </w:rPr>
        <w:t xml:space="preserve"> превышать установленные сроки проведения проверки;</w:t>
      </w:r>
    </w:p>
    <w:p w:rsidR="00680168" w:rsidRDefault="000F70AF" w:rsidP="000F70AF">
      <w:pPr>
        <w:ind w:firstLine="708"/>
        <w:jc w:val="both"/>
        <w:rPr>
          <w:sz w:val="28"/>
          <w:szCs w:val="28"/>
        </w:rPr>
      </w:pPr>
      <w:r>
        <w:rPr>
          <w:sz w:val="28"/>
          <w:szCs w:val="28"/>
        </w:rPr>
        <w:t>-</w:t>
      </w:r>
      <w:r w:rsidRPr="00585331">
        <w:rPr>
          <w:sz w:val="28"/>
          <w:szCs w:val="28"/>
        </w:rPr>
        <w:t xml:space="preserve">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F70AF" w:rsidRDefault="000F70AF" w:rsidP="000F70AF">
      <w:pPr>
        <w:ind w:firstLine="708"/>
        <w:jc w:val="both"/>
        <w:rPr>
          <w:sz w:val="28"/>
          <w:szCs w:val="28"/>
          <w:shd w:val="clear" w:color="auto" w:fill="FFFFFF"/>
        </w:rPr>
      </w:pPr>
      <w:proofErr w:type="gramStart"/>
      <w:r>
        <w:rPr>
          <w:sz w:val="28"/>
          <w:szCs w:val="28"/>
        </w:rPr>
        <w:t xml:space="preserve">- </w:t>
      </w:r>
      <w:r w:rsidRPr="000F70AF">
        <w:rPr>
          <w:color w:val="000000"/>
          <w:sz w:val="28"/>
          <w:szCs w:val="28"/>
          <w:shd w:val="clear" w:color="auto" w:fill="FFFFFF"/>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6" w:anchor="dst100007" w:history="1">
        <w:r w:rsidRPr="000F70AF">
          <w:rPr>
            <w:rStyle w:val="a3"/>
            <w:color w:val="auto"/>
            <w:sz w:val="28"/>
            <w:szCs w:val="28"/>
            <w:u w:val="none"/>
            <w:shd w:val="clear" w:color="auto" w:fill="FFFFFF"/>
          </w:rPr>
          <w:t>перечень</w:t>
        </w:r>
      </w:hyperlink>
      <w:r w:rsidRPr="000F70AF">
        <w:rPr>
          <w:sz w:val="28"/>
          <w:szCs w:val="28"/>
          <w:shd w:val="clear" w:color="auto" w:fill="FFFFFF"/>
        </w:rPr>
        <w:t>;</w:t>
      </w:r>
      <w:proofErr w:type="gramEnd"/>
    </w:p>
    <w:p w:rsidR="00FA6EB9" w:rsidRPr="00FA6EB9" w:rsidRDefault="000F70AF" w:rsidP="00FA6EB9">
      <w:pPr>
        <w:jc w:val="both"/>
        <w:rPr>
          <w:color w:val="000000"/>
          <w:sz w:val="28"/>
          <w:szCs w:val="28"/>
          <w:shd w:val="clear" w:color="auto" w:fill="FFFFFF"/>
        </w:rPr>
      </w:pPr>
      <w:r>
        <w:rPr>
          <w:sz w:val="28"/>
          <w:szCs w:val="28"/>
          <w:shd w:val="clear" w:color="auto" w:fill="FFFFFF"/>
        </w:rPr>
        <w:tab/>
      </w:r>
      <w:r w:rsidRPr="000F70AF">
        <w:rPr>
          <w:sz w:val="28"/>
          <w:szCs w:val="28"/>
          <w:shd w:val="clear" w:color="auto" w:fill="FFFFFF"/>
        </w:rPr>
        <w:t>-</w:t>
      </w:r>
      <w:r>
        <w:rPr>
          <w:sz w:val="28"/>
          <w:szCs w:val="28"/>
          <w:shd w:val="clear" w:color="auto" w:fill="FFFFFF"/>
        </w:rPr>
        <w:t xml:space="preserve"> </w:t>
      </w:r>
      <w:r w:rsidRPr="000F70AF">
        <w:rPr>
          <w:color w:val="000000"/>
          <w:sz w:val="28"/>
          <w:szCs w:val="28"/>
          <w:shd w:val="clear" w:color="auto" w:fill="FFFFFF"/>
        </w:rPr>
        <w:t xml:space="preserve">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w:t>
      </w:r>
      <w:r w:rsidRPr="000F70AF">
        <w:rPr>
          <w:color w:val="000000"/>
          <w:sz w:val="28"/>
          <w:szCs w:val="28"/>
          <w:shd w:val="clear" w:color="auto" w:fill="FFFFFF"/>
        </w:rPr>
        <w:lastRenderedPageBreak/>
        <w:t>информацию в рамках межведомственного информационного взаимодействия</w:t>
      </w:r>
      <w:proofErr w:type="gramStart"/>
      <w:r w:rsidRPr="000F70AF">
        <w:rPr>
          <w:color w:val="000000"/>
          <w:sz w:val="28"/>
          <w:szCs w:val="28"/>
          <w:shd w:val="clear" w:color="auto" w:fill="FFFFFF"/>
        </w:rPr>
        <w:t>.</w:t>
      </w:r>
      <w:r>
        <w:rPr>
          <w:color w:val="000000"/>
          <w:sz w:val="28"/>
          <w:szCs w:val="28"/>
          <w:shd w:val="clear" w:color="auto" w:fill="FFFFFF"/>
        </w:rPr>
        <w:t>»</w:t>
      </w:r>
      <w:proofErr w:type="gramEnd"/>
    </w:p>
    <w:p w:rsidR="00680168" w:rsidRPr="00603181" w:rsidRDefault="00680168" w:rsidP="00680168">
      <w:pPr>
        <w:ind w:firstLine="708"/>
        <w:jc w:val="both"/>
        <w:rPr>
          <w:sz w:val="28"/>
          <w:szCs w:val="28"/>
        </w:rPr>
      </w:pPr>
      <w:r>
        <w:rPr>
          <w:sz w:val="28"/>
          <w:szCs w:val="28"/>
        </w:rPr>
        <w:t>2</w:t>
      </w:r>
      <w:r w:rsidRPr="00603181">
        <w:rPr>
          <w:sz w:val="28"/>
          <w:szCs w:val="28"/>
        </w:rPr>
        <w:t xml:space="preserve">. </w:t>
      </w:r>
      <w:r w:rsidR="007E1AE7">
        <w:rPr>
          <w:sz w:val="28"/>
          <w:szCs w:val="28"/>
        </w:rPr>
        <w:t xml:space="preserve">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w:t>
      </w:r>
      <w:proofErr w:type="spellStart"/>
      <w:r w:rsidR="007E1AE7">
        <w:rPr>
          <w:sz w:val="28"/>
          <w:szCs w:val="28"/>
        </w:rPr>
        <w:t>Хваловское</w:t>
      </w:r>
      <w:proofErr w:type="spellEnd"/>
      <w:r w:rsidR="007E1AE7">
        <w:rPr>
          <w:sz w:val="28"/>
          <w:szCs w:val="28"/>
        </w:rPr>
        <w:t xml:space="preserve"> сельское поселение </w:t>
      </w:r>
      <w:proofErr w:type="spellStart"/>
      <w:r w:rsidR="007E1AE7">
        <w:rPr>
          <w:sz w:val="28"/>
          <w:szCs w:val="28"/>
        </w:rPr>
        <w:t>Волховского</w:t>
      </w:r>
      <w:proofErr w:type="spellEnd"/>
      <w:r w:rsidR="007E1AE7">
        <w:rPr>
          <w:sz w:val="28"/>
          <w:szCs w:val="28"/>
        </w:rPr>
        <w:t xml:space="preserve"> муниципального района Ленинградской области.</w:t>
      </w:r>
    </w:p>
    <w:p w:rsidR="00680168" w:rsidRDefault="00680168" w:rsidP="00680168">
      <w:pPr>
        <w:jc w:val="both"/>
        <w:rPr>
          <w:sz w:val="28"/>
          <w:szCs w:val="28"/>
        </w:rPr>
      </w:pPr>
      <w:r w:rsidRPr="00603181">
        <w:rPr>
          <w:sz w:val="28"/>
          <w:szCs w:val="28"/>
        </w:rPr>
        <w:t xml:space="preserve">       </w:t>
      </w:r>
      <w:r>
        <w:rPr>
          <w:sz w:val="28"/>
          <w:szCs w:val="28"/>
        </w:rPr>
        <w:tab/>
        <w:t>3</w:t>
      </w:r>
      <w:r w:rsidRPr="00603181">
        <w:rPr>
          <w:sz w:val="28"/>
          <w:szCs w:val="28"/>
        </w:rPr>
        <w:t xml:space="preserve">. </w:t>
      </w:r>
      <w:proofErr w:type="gramStart"/>
      <w:r w:rsidRPr="00603181">
        <w:rPr>
          <w:sz w:val="28"/>
          <w:szCs w:val="28"/>
        </w:rPr>
        <w:t>Контроль за</w:t>
      </w:r>
      <w:proofErr w:type="gramEnd"/>
      <w:r w:rsidRPr="00603181">
        <w:rPr>
          <w:sz w:val="28"/>
          <w:szCs w:val="28"/>
        </w:rPr>
        <w:t xml:space="preserve"> исполнением настоящего постановления оставляю за собой.</w:t>
      </w:r>
    </w:p>
    <w:p w:rsidR="007E1AE7" w:rsidRDefault="007E1AE7" w:rsidP="00680168">
      <w:pPr>
        <w:jc w:val="both"/>
        <w:rPr>
          <w:sz w:val="28"/>
          <w:szCs w:val="28"/>
        </w:rPr>
      </w:pPr>
    </w:p>
    <w:p w:rsidR="00FA6EB9" w:rsidRDefault="00FA6EB9" w:rsidP="00680168">
      <w:pPr>
        <w:jc w:val="both"/>
        <w:rPr>
          <w:sz w:val="28"/>
          <w:szCs w:val="28"/>
        </w:rPr>
      </w:pPr>
    </w:p>
    <w:p w:rsidR="007E1AE7" w:rsidRDefault="00680168" w:rsidP="00680168">
      <w:pPr>
        <w:jc w:val="both"/>
        <w:rPr>
          <w:sz w:val="28"/>
          <w:szCs w:val="28"/>
        </w:rPr>
      </w:pPr>
      <w:r w:rsidRPr="00603181">
        <w:rPr>
          <w:sz w:val="28"/>
          <w:szCs w:val="28"/>
        </w:rPr>
        <w:t xml:space="preserve">Глава  администрации МО </w:t>
      </w:r>
    </w:p>
    <w:p w:rsidR="00680168" w:rsidRPr="00603181" w:rsidRDefault="00680168" w:rsidP="00680168">
      <w:pPr>
        <w:jc w:val="both"/>
        <w:rPr>
          <w:sz w:val="28"/>
          <w:szCs w:val="28"/>
        </w:rPr>
      </w:pPr>
      <w:proofErr w:type="spellStart"/>
      <w:r w:rsidRPr="00603181">
        <w:rPr>
          <w:sz w:val="28"/>
          <w:szCs w:val="28"/>
        </w:rPr>
        <w:t>Хваловское</w:t>
      </w:r>
      <w:proofErr w:type="spellEnd"/>
      <w:r w:rsidRPr="00603181">
        <w:rPr>
          <w:sz w:val="28"/>
          <w:szCs w:val="28"/>
        </w:rPr>
        <w:t xml:space="preserve"> сельское поселение                    </w:t>
      </w:r>
      <w:r w:rsidR="007E1AE7">
        <w:rPr>
          <w:sz w:val="28"/>
          <w:szCs w:val="28"/>
        </w:rPr>
        <w:t xml:space="preserve">                  Т.А.Снегирева</w:t>
      </w:r>
      <w:r w:rsidRPr="00603181">
        <w:rPr>
          <w:sz w:val="28"/>
          <w:szCs w:val="28"/>
        </w:rPr>
        <w:t xml:space="preserve">      </w:t>
      </w:r>
    </w:p>
    <w:p w:rsidR="00AB4249" w:rsidRPr="00680168" w:rsidRDefault="00AB4249" w:rsidP="00680168">
      <w:pPr>
        <w:jc w:val="center"/>
      </w:pPr>
    </w:p>
    <w:sectPr w:rsidR="00AB4249" w:rsidRPr="00680168" w:rsidSect="007E1AE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0168"/>
    <w:rsid w:val="00023A7F"/>
    <w:rsid w:val="000F70AF"/>
    <w:rsid w:val="00265A10"/>
    <w:rsid w:val="00382DDF"/>
    <w:rsid w:val="005106C6"/>
    <w:rsid w:val="00680168"/>
    <w:rsid w:val="007E1AE7"/>
    <w:rsid w:val="00A9281D"/>
    <w:rsid w:val="00AB4249"/>
    <w:rsid w:val="00B114A3"/>
    <w:rsid w:val="00DA5472"/>
    <w:rsid w:val="00EC4F2D"/>
    <w:rsid w:val="00F60C16"/>
    <w:rsid w:val="00FA6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1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80168"/>
    <w:pPr>
      <w:keepNext/>
      <w:ind w:left="-4785"/>
      <w:jc w:val="both"/>
      <w:outlineLvl w:val="0"/>
    </w:pPr>
    <w:rPr>
      <w:b/>
      <w:bCs/>
      <w:szCs w:val="20"/>
    </w:rPr>
  </w:style>
  <w:style w:type="paragraph" w:styleId="3">
    <w:name w:val="heading 3"/>
    <w:basedOn w:val="a"/>
    <w:next w:val="a"/>
    <w:link w:val="30"/>
    <w:uiPriority w:val="99"/>
    <w:qFormat/>
    <w:rsid w:val="0068016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0168"/>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uiPriority w:val="99"/>
    <w:rsid w:val="00680168"/>
    <w:rPr>
      <w:rFonts w:ascii="Cambria" w:eastAsia="Times New Roman" w:hAnsi="Cambria" w:cs="Times New Roman"/>
      <w:b/>
      <w:bCs/>
      <w:sz w:val="26"/>
      <w:szCs w:val="26"/>
      <w:lang w:eastAsia="ru-RU"/>
    </w:rPr>
  </w:style>
  <w:style w:type="character" w:styleId="a3">
    <w:name w:val="Hyperlink"/>
    <w:basedOn w:val="a0"/>
    <w:uiPriority w:val="99"/>
    <w:semiHidden/>
    <w:unhideWhenUsed/>
    <w:rsid w:val="000F70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34981/" TargetMode="External"/><Relationship Id="rId5" Type="http://schemas.openxmlformats.org/officeDocument/2006/relationships/hyperlink" Target="http://docs.cntd.ru/document/902135756" TargetMode="External"/><Relationship Id="rId4"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829</Words>
  <Characters>4730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2020-07-13T12:25:00Z</cp:lastPrinted>
  <dcterms:created xsi:type="dcterms:W3CDTF">2020-05-19T11:01:00Z</dcterms:created>
  <dcterms:modified xsi:type="dcterms:W3CDTF">2020-07-13T12:25:00Z</dcterms:modified>
</cp:coreProperties>
</file>