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АДМИНИСТРАЦИЯ</w:t>
      </w:r>
    </w:p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МУНИЦИПАЛЬНОГО ОБРАЗОВАНИЯ</w:t>
      </w:r>
    </w:p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ХВАЛОВСКОЕ СЕЛЬСКОЕ ПОСЕЛЕНИЕ</w:t>
      </w:r>
    </w:p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ВОЛХОВСКОГО МУНИЦИПАЛЬНОГО РАЙОНА</w:t>
      </w:r>
    </w:p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ЛЕНИНГРАДСКОЙ ОБЛАСТИ</w:t>
      </w:r>
    </w:p>
    <w:p w:rsidR="00ED1561" w:rsidRPr="00ED1561" w:rsidRDefault="00ED1561" w:rsidP="00ED1561">
      <w:pPr>
        <w:pStyle w:val="a6"/>
        <w:jc w:val="center"/>
        <w:rPr>
          <w:b/>
        </w:rPr>
      </w:pPr>
    </w:p>
    <w:p w:rsid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ПОСТАНОВЛЕНИЕ</w:t>
      </w:r>
    </w:p>
    <w:p w:rsidR="001C0658" w:rsidRPr="001C0658" w:rsidRDefault="001C0658" w:rsidP="00ED1561">
      <w:pPr>
        <w:pStyle w:val="a6"/>
        <w:jc w:val="center"/>
      </w:pPr>
    </w:p>
    <w:p w:rsidR="00ED1561" w:rsidRDefault="001C0658" w:rsidP="001C0658">
      <w:pPr>
        <w:pStyle w:val="a6"/>
        <w:jc w:val="center"/>
        <w:rPr>
          <w:b/>
        </w:rPr>
      </w:pPr>
      <w:r w:rsidRPr="001C0658">
        <w:t xml:space="preserve"> от 03 ноября 2017 года</w:t>
      </w:r>
      <w:r>
        <w:rPr>
          <w:b/>
        </w:rPr>
        <w:t xml:space="preserve"> № 198</w:t>
      </w:r>
    </w:p>
    <w:p w:rsidR="001C0658" w:rsidRPr="00ED1561" w:rsidRDefault="001C0658" w:rsidP="001C0658">
      <w:pPr>
        <w:pStyle w:val="a6"/>
        <w:jc w:val="center"/>
        <w:rPr>
          <w:b/>
        </w:rPr>
      </w:pPr>
    </w:p>
    <w:p w:rsidR="00ED1561" w:rsidRP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>Об утверждении Порядка размещения сведений о доходах,  расходах,</w:t>
      </w:r>
    </w:p>
    <w:p w:rsidR="00ED1561" w:rsidRDefault="00ED1561" w:rsidP="00ED1561">
      <w:pPr>
        <w:pStyle w:val="a6"/>
        <w:jc w:val="center"/>
        <w:rPr>
          <w:b/>
        </w:rPr>
      </w:pPr>
      <w:r w:rsidRPr="00ED1561">
        <w:rPr>
          <w:b/>
        </w:rPr>
        <w:t xml:space="preserve">об имуществе и обязательствах имущественного характера муниципальных служащих администрации  </w:t>
      </w:r>
      <w:r>
        <w:rPr>
          <w:b/>
        </w:rPr>
        <w:t xml:space="preserve"> МО Хваловское</w:t>
      </w:r>
      <w:r w:rsidRPr="00ED1561">
        <w:rPr>
          <w:b/>
        </w:rPr>
        <w:t xml:space="preserve">  </w:t>
      </w:r>
      <w:r>
        <w:rPr>
          <w:b/>
        </w:rPr>
        <w:t>сельское поселение</w:t>
      </w:r>
      <w:r w:rsidRPr="00ED1561">
        <w:rPr>
          <w:b/>
        </w:rPr>
        <w:t xml:space="preserve"> Волховского муниципального района и членов их семей в информационно-телекоммуникационной сети Интернет и предоставления этих сведений  общероссийским средствам массовой информации  для опубликования </w:t>
      </w:r>
    </w:p>
    <w:p w:rsidR="001C0658" w:rsidRPr="00ED1561" w:rsidRDefault="001C0658" w:rsidP="00ED1561">
      <w:pPr>
        <w:pStyle w:val="a6"/>
        <w:jc w:val="center"/>
        <w:rPr>
          <w:b/>
        </w:rPr>
      </w:pPr>
    </w:p>
    <w:p w:rsidR="00ED1561" w:rsidRPr="00ED1561" w:rsidRDefault="00ED1561" w:rsidP="001C0658">
      <w:pPr>
        <w:pStyle w:val="a6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ED1561">
        <w:rPr>
          <w:szCs w:val="28"/>
        </w:rPr>
        <w:t xml:space="preserve">В соответствии с Федеральными законами от 25 декабря 2008 года </w:t>
      </w:r>
      <w:hyperlink r:id="rId6" w:tooltip="Федеральный закон от 25.12.2008 N 273-ФЗ (ред. от 28.12.2013) &quot;О противодействии коррупции&quot;{КонсультантПлюс}" w:history="1">
        <w:r w:rsidRPr="00ED1561">
          <w:rPr>
            <w:rStyle w:val="a5"/>
            <w:szCs w:val="28"/>
          </w:rPr>
          <w:t>№</w:t>
        </w:r>
      </w:hyperlink>
      <w:r w:rsidRPr="00ED1561">
        <w:rPr>
          <w:szCs w:val="28"/>
        </w:rPr>
        <w:t xml:space="preserve"> 273-ФЗ "О противодействии коррупции", от 03 декабря 2012 года </w:t>
      </w:r>
      <w:hyperlink r:id="rId7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ED1561">
          <w:rPr>
            <w:rStyle w:val="a5"/>
            <w:szCs w:val="28"/>
          </w:rPr>
          <w:t>№ 230-ФЗ</w:t>
        </w:r>
      </w:hyperlink>
      <w:r w:rsidRPr="00ED1561">
        <w:rPr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8" w:tooltip="Указ Президента РФ от 08.07.2013 N 613 (ред. от 03.12.201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" w:history="1">
        <w:r w:rsidRPr="00ED1561">
          <w:rPr>
            <w:rStyle w:val="a5"/>
            <w:szCs w:val="28"/>
          </w:rPr>
          <w:t>Указом</w:t>
        </w:r>
      </w:hyperlink>
      <w:r w:rsidRPr="00ED1561">
        <w:rPr>
          <w:szCs w:val="28"/>
        </w:rPr>
        <w:t xml:space="preserve"> Президента Российской Федерации от 08 июля 2013 года № 613 "Вопросы противодействия коррупции", областным законом от 11.03.2008 № 14-оз «О правом регулировании муниципальной службы в Ленинградской области»</w:t>
      </w:r>
      <w:proofErr w:type="gramEnd"/>
    </w:p>
    <w:p w:rsidR="001C0658" w:rsidRDefault="001C0658" w:rsidP="001C0658">
      <w:pPr>
        <w:pStyle w:val="a6"/>
        <w:jc w:val="both"/>
        <w:rPr>
          <w:rStyle w:val="a4"/>
        </w:rPr>
      </w:pPr>
    </w:p>
    <w:p w:rsidR="00ED1561" w:rsidRDefault="00ED1561" w:rsidP="001C0658">
      <w:pPr>
        <w:pStyle w:val="a6"/>
        <w:jc w:val="both"/>
        <w:rPr>
          <w:rStyle w:val="a4"/>
        </w:rPr>
      </w:pPr>
      <w:r>
        <w:rPr>
          <w:rStyle w:val="a4"/>
        </w:rPr>
        <w:t>ПОСТАНОВЛЯЮ:</w:t>
      </w:r>
    </w:p>
    <w:p w:rsidR="001C0658" w:rsidRPr="00ED1561" w:rsidRDefault="001C0658" w:rsidP="001C0658">
      <w:pPr>
        <w:pStyle w:val="a6"/>
        <w:jc w:val="both"/>
      </w:pPr>
    </w:p>
    <w:p w:rsidR="00ED1561" w:rsidRDefault="00ED1561" w:rsidP="001C0658">
      <w:pPr>
        <w:pStyle w:val="a6"/>
        <w:jc w:val="both"/>
        <w:rPr>
          <w:szCs w:val="28"/>
        </w:rPr>
      </w:pPr>
      <w:r w:rsidRPr="00ED1561">
        <w:rPr>
          <w:szCs w:val="28"/>
        </w:rPr>
        <w:tab/>
        <w:t xml:space="preserve">1. Утвердить прилагаемый </w:t>
      </w:r>
      <w:hyperlink r:id="rId9" w:anchor="Par38" w:tooltip="Ссылка на текущий документ" w:history="1">
        <w:r w:rsidRPr="00ED1561">
          <w:rPr>
            <w:rStyle w:val="a5"/>
            <w:szCs w:val="28"/>
          </w:rPr>
          <w:t>Порядок</w:t>
        </w:r>
      </w:hyperlink>
      <w:r w:rsidRPr="00ED1561">
        <w:rPr>
          <w:szCs w:val="28"/>
        </w:rPr>
        <w:t xml:space="preserve"> размещения сведений о доходах,  расходах, об имуществе и обязательствах имущественного характера муниципальных служащих </w:t>
      </w:r>
      <w:r w:rsidRPr="00ED1561">
        <w:t>администрации   МО Хваловское  сельское поселение</w:t>
      </w:r>
      <w:r w:rsidRPr="00ED1561">
        <w:rPr>
          <w:szCs w:val="28"/>
        </w:rPr>
        <w:t xml:space="preserve"> Волховского муниципального района и членов их семей в информационно-телекоммуникационной сети Интернет и предоставления этих сведений  общероссийским средствам массовой информации  для опубликования (далее –  Порядок).</w:t>
      </w:r>
    </w:p>
    <w:p w:rsidR="001C0658" w:rsidRDefault="001C0658" w:rsidP="001C0658">
      <w:pPr>
        <w:pStyle w:val="a6"/>
        <w:jc w:val="both"/>
        <w:rPr>
          <w:szCs w:val="28"/>
        </w:rPr>
      </w:pPr>
    </w:p>
    <w:p w:rsidR="001C0658" w:rsidRPr="001C0658" w:rsidRDefault="001C0658" w:rsidP="001C0658">
      <w:pPr>
        <w:pStyle w:val="a6"/>
        <w:jc w:val="both"/>
        <w:rPr>
          <w:u w:val="single"/>
        </w:rPr>
      </w:pPr>
      <w:r>
        <w:tab/>
      </w:r>
      <w:r w:rsidRPr="001C0658">
        <w:t>2.</w:t>
      </w:r>
      <w:r>
        <w:t xml:space="preserve"> Постановление главы администрации </w:t>
      </w:r>
      <w:r w:rsidRPr="001C0658">
        <w:t xml:space="preserve"> </w:t>
      </w:r>
      <w:r w:rsidRPr="001C0658">
        <w:rPr>
          <w:bCs/>
        </w:rPr>
        <w:t>от 03 июня 2013 года № 78</w:t>
      </w:r>
      <w:r>
        <w:t xml:space="preserve"> « </w:t>
      </w:r>
      <w:r w:rsidRPr="001C0658">
        <w:t>Об утверждении Порядка размещения сведений о доходах,</w:t>
      </w:r>
      <w:r>
        <w:t xml:space="preserve"> </w:t>
      </w:r>
      <w:r w:rsidRPr="001C0658">
        <w:t>об имуществе, и обязательствах имущественного характера лиц, замещающих должности муниципальной службы в  администр</w:t>
      </w:r>
      <w:r>
        <w:t xml:space="preserve">ации муниципального образования </w:t>
      </w:r>
      <w:r w:rsidRPr="001C0658">
        <w:t>Хваловское сельское поселение и членов их семей</w:t>
      </w:r>
      <w:r w:rsidR="00627B72">
        <w:t xml:space="preserve"> </w:t>
      </w:r>
      <w:r w:rsidRPr="001C0658">
        <w:t>в сети Интернет на официальном сайте  муниципального образования Хваловское сельское поселение и предоставления этих сведений средствам массовой информации для опубликования</w:t>
      </w:r>
      <w:r>
        <w:t>»</w:t>
      </w:r>
      <w:r>
        <w:rPr>
          <w:u w:val="single"/>
        </w:rPr>
        <w:t xml:space="preserve"> </w:t>
      </w:r>
      <w:r>
        <w:rPr>
          <w:szCs w:val="28"/>
        </w:rPr>
        <w:t>признать утратившим силу</w:t>
      </w:r>
    </w:p>
    <w:p w:rsidR="00ED1561" w:rsidRPr="00ED1561" w:rsidRDefault="001C0658" w:rsidP="001C0658">
      <w:pPr>
        <w:pStyle w:val="a6"/>
        <w:jc w:val="both"/>
        <w:rPr>
          <w:szCs w:val="28"/>
        </w:rPr>
      </w:pPr>
      <w:r>
        <w:rPr>
          <w:szCs w:val="28"/>
        </w:rPr>
        <w:lastRenderedPageBreak/>
        <w:tab/>
        <w:t>3</w:t>
      </w:r>
      <w:r w:rsidR="00ED1561" w:rsidRPr="00ED1561">
        <w:rPr>
          <w:szCs w:val="28"/>
        </w:rPr>
        <w:t xml:space="preserve">. Постановление опубликовать на официальном сайте </w:t>
      </w:r>
      <w:r w:rsidR="00ED1561">
        <w:rPr>
          <w:szCs w:val="28"/>
        </w:rPr>
        <w:t xml:space="preserve">МО Хваловское сельское поселение </w:t>
      </w:r>
      <w:r w:rsidR="00ED1561" w:rsidRPr="00ED1561">
        <w:rPr>
          <w:szCs w:val="28"/>
        </w:rPr>
        <w:t xml:space="preserve"> Волховского муниципального района  </w:t>
      </w:r>
    </w:p>
    <w:p w:rsidR="00ED1561" w:rsidRPr="00ED1561" w:rsidRDefault="001C0658" w:rsidP="001C0658">
      <w:pPr>
        <w:pStyle w:val="a6"/>
        <w:jc w:val="both"/>
        <w:rPr>
          <w:szCs w:val="28"/>
        </w:rPr>
      </w:pPr>
      <w:r>
        <w:rPr>
          <w:szCs w:val="28"/>
        </w:rPr>
        <w:tab/>
        <w:t>4</w:t>
      </w:r>
      <w:r w:rsidR="00ED1561" w:rsidRPr="00ED1561">
        <w:rPr>
          <w:szCs w:val="28"/>
        </w:rPr>
        <w:t xml:space="preserve">. </w:t>
      </w:r>
      <w:proofErr w:type="gramStart"/>
      <w:r w:rsidR="00ED1561" w:rsidRPr="00ED1561">
        <w:rPr>
          <w:szCs w:val="28"/>
        </w:rPr>
        <w:t>Контроль за</w:t>
      </w:r>
      <w:proofErr w:type="gramEnd"/>
      <w:r w:rsidR="00ED1561" w:rsidRPr="00ED1561">
        <w:rPr>
          <w:szCs w:val="28"/>
        </w:rPr>
        <w:t xml:space="preserve"> выполнением постановления оставляю за собой</w:t>
      </w:r>
    </w:p>
    <w:p w:rsidR="00ED1561" w:rsidRPr="00ED1561" w:rsidRDefault="00ED1561" w:rsidP="001C0658">
      <w:pPr>
        <w:pStyle w:val="a6"/>
        <w:jc w:val="both"/>
        <w:rPr>
          <w:rFonts w:eastAsia="Times New Roman" w:cs="Times New Roman"/>
          <w:bCs/>
          <w:szCs w:val="28"/>
          <w:lang w:eastAsia="ru-RU"/>
        </w:rPr>
      </w:pPr>
    </w:p>
    <w:p w:rsidR="00ED1561" w:rsidRPr="00ED1561" w:rsidRDefault="00ED1561" w:rsidP="001C0658">
      <w:pPr>
        <w:pStyle w:val="a6"/>
        <w:jc w:val="both"/>
        <w:rPr>
          <w:rFonts w:eastAsia="Times New Roman" w:cs="Times New Roman"/>
          <w:bCs/>
          <w:szCs w:val="28"/>
          <w:lang w:eastAsia="ru-RU"/>
        </w:rPr>
      </w:pPr>
      <w:r w:rsidRPr="00ED1561">
        <w:rPr>
          <w:rFonts w:eastAsia="Times New Roman" w:cs="Times New Roman"/>
          <w:bCs/>
          <w:szCs w:val="28"/>
          <w:lang w:eastAsia="ru-RU"/>
        </w:rPr>
        <w:t xml:space="preserve">Глава администрации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Т.А.С</w:t>
      </w:r>
      <w:r w:rsidRPr="00ED1561">
        <w:rPr>
          <w:rFonts w:eastAsia="Times New Roman" w:cs="Times New Roman"/>
          <w:bCs/>
          <w:szCs w:val="28"/>
          <w:lang w:eastAsia="ru-RU"/>
        </w:rPr>
        <w:t>негирева</w:t>
      </w:r>
    </w:p>
    <w:p w:rsidR="00ED1561" w:rsidRDefault="00ED1561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C0658" w:rsidRDefault="001C0658" w:rsidP="00ED156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D1561" w:rsidRPr="00ED1561" w:rsidRDefault="00ED1561" w:rsidP="00ED1561">
      <w:pPr>
        <w:pStyle w:val="a6"/>
        <w:jc w:val="right"/>
        <w:rPr>
          <w:sz w:val="24"/>
          <w:szCs w:val="24"/>
        </w:rPr>
      </w:pPr>
      <w:r w:rsidRPr="00ED1561">
        <w:rPr>
          <w:sz w:val="24"/>
          <w:szCs w:val="24"/>
        </w:rPr>
        <w:lastRenderedPageBreak/>
        <w:t>УТВЕРЖДЕН</w:t>
      </w:r>
    </w:p>
    <w:p w:rsidR="00ED1561" w:rsidRPr="00ED1561" w:rsidRDefault="00ED1561" w:rsidP="00ED1561">
      <w:pPr>
        <w:pStyle w:val="a6"/>
        <w:jc w:val="right"/>
        <w:rPr>
          <w:sz w:val="24"/>
          <w:szCs w:val="24"/>
        </w:rPr>
      </w:pPr>
      <w:r w:rsidRPr="00ED1561">
        <w:rPr>
          <w:sz w:val="24"/>
          <w:szCs w:val="24"/>
        </w:rPr>
        <w:t xml:space="preserve">постановлением </w:t>
      </w:r>
    </w:p>
    <w:p w:rsidR="00ED1561" w:rsidRPr="00ED1561" w:rsidRDefault="00ED1561" w:rsidP="00ED1561">
      <w:pPr>
        <w:pStyle w:val="a6"/>
        <w:jc w:val="right"/>
        <w:rPr>
          <w:sz w:val="24"/>
          <w:szCs w:val="24"/>
        </w:rPr>
      </w:pPr>
      <w:r w:rsidRPr="00ED1561">
        <w:rPr>
          <w:sz w:val="24"/>
          <w:szCs w:val="24"/>
        </w:rPr>
        <w:t>главы администрации</w:t>
      </w:r>
    </w:p>
    <w:p w:rsidR="00ED1561" w:rsidRPr="00ED1561" w:rsidRDefault="00ED1561" w:rsidP="00ED1561">
      <w:pPr>
        <w:pStyle w:val="a6"/>
        <w:jc w:val="right"/>
        <w:rPr>
          <w:sz w:val="24"/>
          <w:szCs w:val="24"/>
        </w:rPr>
      </w:pPr>
      <w:r w:rsidRPr="00ED1561">
        <w:rPr>
          <w:sz w:val="24"/>
          <w:szCs w:val="24"/>
        </w:rPr>
        <w:t>МО  Хваловское  сельское  поселение</w:t>
      </w:r>
    </w:p>
    <w:p w:rsidR="00ED1561" w:rsidRPr="001C0658" w:rsidRDefault="001C0658" w:rsidP="00ED1561">
      <w:pPr>
        <w:pStyle w:val="a6"/>
        <w:jc w:val="right"/>
        <w:rPr>
          <w:sz w:val="24"/>
          <w:szCs w:val="24"/>
        </w:rPr>
      </w:pPr>
      <w:r w:rsidRPr="001C0658">
        <w:rPr>
          <w:sz w:val="24"/>
          <w:szCs w:val="24"/>
        </w:rPr>
        <w:t>03.11.2017 № 198</w:t>
      </w:r>
    </w:p>
    <w:p w:rsidR="00ED1561" w:rsidRPr="00ED1561" w:rsidRDefault="00ED1561" w:rsidP="00ED1561">
      <w:pPr>
        <w:pStyle w:val="a6"/>
        <w:jc w:val="right"/>
        <w:rPr>
          <w:sz w:val="24"/>
          <w:szCs w:val="24"/>
        </w:rPr>
      </w:pPr>
      <w:r w:rsidRPr="00ED1561">
        <w:rPr>
          <w:sz w:val="24"/>
          <w:szCs w:val="24"/>
        </w:rPr>
        <w:t>(приложение</w:t>
      </w:r>
      <w:proofErr w:type="gramStart"/>
      <w:r w:rsidRPr="00ED1561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ED1561" w:rsidRPr="00404F2C" w:rsidRDefault="00ED1561" w:rsidP="00404F2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404F2C" w:rsidRPr="00404F2C" w:rsidRDefault="00ED1561" w:rsidP="00404F2C">
      <w:pPr>
        <w:pStyle w:val="a6"/>
        <w:jc w:val="center"/>
        <w:rPr>
          <w:b/>
          <w:szCs w:val="28"/>
        </w:rPr>
      </w:pPr>
      <w:r w:rsidRPr="00404F2C">
        <w:rPr>
          <w:b/>
          <w:lang w:eastAsia="ru-RU"/>
        </w:rPr>
        <w:t xml:space="preserve">Порядок </w:t>
      </w:r>
      <w:r w:rsidR="00404F2C" w:rsidRPr="00404F2C">
        <w:rPr>
          <w:b/>
          <w:szCs w:val="28"/>
        </w:rPr>
        <w:t xml:space="preserve">размещения сведений о доходах,  расходах, об имуществе и обязательствах имущественного характера муниципальных служащих </w:t>
      </w:r>
      <w:r w:rsidR="00404F2C" w:rsidRPr="00404F2C">
        <w:rPr>
          <w:b/>
        </w:rPr>
        <w:t>администрации   МО Хваловское  сельское поселение</w:t>
      </w:r>
      <w:r w:rsidR="00404F2C" w:rsidRPr="00404F2C">
        <w:rPr>
          <w:b/>
          <w:szCs w:val="28"/>
        </w:rPr>
        <w:t xml:space="preserve"> Волховского муниципального района и членов их семей в информационно-телекоммуникационной сети Интернет и предоставления этих сведений  общероссийским средствам массовой информации  для опубликования</w:t>
      </w:r>
    </w:p>
    <w:p w:rsidR="00ED1561" w:rsidRPr="00404F2C" w:rsidRDefault="00ED1561" w:rsidP="00404F2C">
      <w:pPr>
        <w:pStyle w:val="a6"/>
        <w:jc w:val="center"/>
        <w:rPr>
          <w:b/>
          <w:lang w:eastAsia="ru-RU"/>
        </w:rPr>
      </w:pPr>
      <w:r w:rsidRPr="00404F2C">
        <w:rPr>
          <w:b/>
          <w:lang w:eastAsia="ru-RU"/>
        </w:rPr>
        <w:t> </w:t>
      </w:r>
    </w:p>
    <w:p w:rsid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proofErr w:type="gramStart"/>
      <w:r>
        <w:rPr>
          <w:lang w:eastAsia="ru-RU"/>
        </w:rPr>
        <w:t>1.</w:t>
      </w:r>
      <w:r w:rsidR="00ED1561" w:rsidRPr="00ED1561">
        <w:rPr>
          <w:lang w:eastAsia="ru-RU"/>
        </w:rPr>
        <w:t>Настоящим порядком устанавливаются обязанности администрации</w:t>
      </w:r>
      <w:r w:rsidR="00ED1561" w:rsidRPr="00ED1561">
        <w:t xml:space="preserve">   МО Хваловское  сельское поселение</w:t>
      </w:r>
      <w:r w:rsidR="00ED1561" w:rsidRPr="00ED1561">
        <w:rPr>
          <w:szCs w:val="28"/>
        </w:rPr>
        <w:t xml:space="preserve"> </w:t>
      </w:r>
      <w:r w:rsidR="00ED1561">
        <w:rPr>
          <w:lang w:eastAsia="ru-RU"/>
        </w:rPr>
        <w:t xml:space="preserve">Волховского </w:t>
      </w:r>
      <w:r w:rsidR="00ED1561" w:rsidRPr="00ED1561">
        <w:rPr>
          <w:lang w:eastAsia="ru-RU"/>
        </w:rPr>
        <w:t>муниципального района Ленинградской области по размещению сведений о доходах, расходах, об имуществе и обязательствах имущественного характера муниципальных служащих администрации</w:t>
      </w:r>
      <w:r w:rsidR="00E239E4" w:rsidRPr="00ED1561">
        <w:t xml:space="preserve">  МО Хваловское  сельское поселение</w:t>
      </w:r>
      <w:r w:rsidR="00ED1561" w:rsidRPr="00ED1561">
        <w:rPr>
          <w:lang w:eastAsia="ru-RU"/>
        </w:rPr>
        <w:t xml:space="preserve">, их супругов и несовершеннолетних детей в информационно-телекоммуникационной сети «Интернет» на официальном сайте </w:t>
      </w:r>
      <w:r w:rsidR="00E239E4">
        <w:rPr>
          <w:lang w:eastAsia="ru-RU"/>
        </w:rPr>
        <w:t xml:space="preserve">МО Хваловское сельское поселение Волховского </w:t>
      </w:r>
      <w:r w:rsidR="00ED1561" w:rsidRPr="00ED1561">
        <w:rPr>
          <w:lang w:eastAsia="ru-RU"/>
        </w:rPr>
        <w:t xml:space="preserve"> муниципального района Ленинградской области</w:t>
      </w:r>
      <w:r w:rsidR="00E239E4">
        <w:rPr>
          <w:lang w:eastAsia="ru-RU"/>
        </w:rPr>
        <w:t xml:space="preserve"> </w:t>
      </w:r>
      <w:r w:rsidR="00ED1561" w:rsidRPr="00ED1561">
        <w:rPr>
          <w:lang w:eastAsia="ru-RU"/>
        </w:rPr>
        <w:t>(далее – официальный сайт), а также</w:t>
      </w:r>
      <w:proofErr w:type="gramEnd"/>
      <w:r w:rsidR="00ED1561" w:rsidRPr="00ED1561">
        <w:rPr>
          <w:lang w:eastAsia="ru-RU"/>
        </w:rPr>
        <w:t xml:space="preserve"> по предоставлению этих сведений общероссийским средствам массовой информации для опубликования в связи с их запросами.</w:t>
      </w:r>
    </w:p>
    <w:p w:rsidR="00E239E4" w:rsidRPr="00ED1561" w:rsidRDefault="00E239E4" w:rsidP="00E239E4">
      <w:pPr>
        <w:pStyle w:val="a6"/>
        <w:jc w:val="both"/>
        <w:rPr>
          <w:lang w:eastAsia="ru-RU"/>
        </w:rPr>
      </w:pP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  <w:t xml:space="preserve">2. </w:t>
      </w:r>
      <w:proofErr w:type="gramStart"/>
      <w:r w:rsidR="00ED1561" w:rsidRPr="00ED1561">
        <w:rPr>
          <w:lang w:eastAsia="ru-RU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r w:rsidR="00ED1561" w:rsidRPr="00ED1561">
        <w:rPr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r w:rsidR="00ED1561" w:rsidRPr="00ED1561">
        <w:rPr>
          <w:lang w:eastAsia="ru-RU"/>
        </w:rPr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r w:rsidR="00ED1561" w:rsidRPr="00ED1561">
        <w:rPr>
          <w:lang w:eastAsia="ru-RU"/>
        </w:rPr>
        <w:t>в) декларированный годовой доход муниципального служащего, его супруги (супруга) и несовершеннолетних детей.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proofErr w:type="gramStart"/>
      <w:r w:rsidR="00ED1561" w:rsidRPr="00ED1561">
        <w:rPr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</w:t>
      </w:r>
      <w:r w:rsidR="00ED1561" w:rsidRPr="00ED1561">
        <w:rPr>
          <w:lang w:eastAsia="ru-RU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</w:t>
      </w:r>
      <w:r w:rsidR="00ED1561">
        <w:rPr>
          <w:lang w:eastAsia="ru-RU"/>
        </w:rPr>
        <w:t>едшествующих отчетному периоду.</w:t>
      </w:r>
      <w:proofErr w:type="gramEnd"/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  <w:t xml:space="preserve">3. </w:t>
      </w:r>
      <w:r w:rsidR="00ED1561" w:rsidRPr="00ED1561">
        <w:rPr>
          <w:lang w:eastAsia="ru-RU"/>
        </w:rPr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proofErr w:type="gramStart"/>
      <w:r w:rsidR="00ED1561" w:rsidRPr="00ED1561">
        <w:rPr>
          <w:lang w:eastAsia="ru-RU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r w:rsidR="00ED1561" w:rsidRPr="00ED1561">
        <w:rPr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r w:rsidR="00ED1561" w:rsidRPr="00ED1561">
        <w:rPr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r w:rsidR="00ED1561" w:rsidRPr="00ED1561">
        <w:rPr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proofErr w:type="spellStart"/>
      <w:r w:rsidR="00ED1561" w:rsidRPr="00ED1561">
        <w:rPr>
          <w:lang w:eastAsia="ru-RU"/>
        </w:rPr>
        <w:t>д</w:t>
      </w:r>
      <w:proofErr w:type="spellEnd"/>
      <w:r w:rsidR="00ED1561" w:rsidRPr="00ED1561">
        <w:rPr>
          <w:lang w:eastAsia="ru-RU"/>
        </w:rPr>
        <w:t>) информацию, отнесенную к государственной тайне или являющуюся конфиденциальной.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  <w:t xml:space="preserve">4. </w:t>
      </w:r>
      <w:proofErr w:type="gramStart"/>
      <w:r w:rsidR="00ED1561" w:rsidRPr="00ED1561">
        <w:rPr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="00ED1561" w:rsidRPr="00ED1561">
        <w:rPr>
          <w:lang w:eastAsia="ru-RU"/>
        </w:rPr>
        <w:t xml:space="preserve"> официальном </w:t>
      </w:r>
      <w:proofErr w:type="gramStart"/>
      <w:r w:rsidR="00ED1561" w:rsidRPr="00ED1561">
        <w:rPr>
          <w:lang w:eastAsia="ru-RU"/>
        </w:rPr>
        <w:t>сайте</w:t>
      </w:r>
      <w:proofErr w:type="gramEnd"/>
      <w:r w:rsidR="00ED1561" w:rsidRPr="00ED1561">
        <w:rPr>
          <w:lang w:eastAsia="ru-RU"/>
        </w:rPr>
        <w:t xml:space="preserve"> </w:t>
      </w:r>
      <w:r w:rsidR="00E239E4">
        <w:rPr>
          <w:lang w:eastAsia="ru-RU"/>
        </w:rPr>
        <w:t xml:space="preserve"> </w:t>
      </w:r>
      <w:r w:rsidR="00ED1561" w:rsidRPr="00ED1561">
        <w:rPr>
          <w:lang w:eastAsia="ru-RU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E239E4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  <w:t>5.</w:t>
      </w:r>
      <w:r w:rsidR="00ED1561" w:rsidRPr="00ED1561">
        <w:rPr>
          <w:lang w:eastAsia="ru-RU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представленных муниципальными служащими, обеспечивается ведущим специалистом по </w:t>
      </w:r>
      <w:r w:rsidR="00E239E4" w:rsidRPr="00E239E4">
        <w:rPr>
          <w:lang w:eastAsia="ru-RU"/>
        </w:rPr>
        <w:t xml:space="preserve">  организационно-правовым </w:t>
      </w:r>
      <w:r w:rsidR="00ED1561" w:rsidRPr="00ED1561">
        <w:rPr>
          <w:lang w:eastAsia="ru-RU"/>
        </w:rPr>
        <w:t xml:space="preserve">вопросам администрации </w:t>
      </w:r>
      <w:r w:rsidR="00E239E4" w:rsidRPr="00E239E4">
        <w:rPr>
          <w:lang w:eastAsia="ru-RU"/>
        </w:rPr>
        <w:t xml:space="preserve"> 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  <w:t xml:space="preserve">6. </w:t>
      </w:r>
      <w:r w:rsidR="00ED1561" w:rsidRPr="00ED1561">
        <w:rPr>
          <w:lang w:eastAsia="ru-RU"/>
        </w:rPr>
        <w:t>Должностное лицо, ответственное за ведение кадровой работы в администрации</w:t>
      </w:r>
      <w:r w:rsidR="00E239E4" w:rsidRPr="00E239E4">
        <w:rPr>
          <w:lang w:eastAsia="ru-RU"/>
        </w:rPr>
        <w:t xml:space="preserve"> </w:t>
      </w:r>
      <w:r w:rsidR="00E239E4">
        <w:rPr>
          <w:lang w:eastAsia="ru-RU"/>
        </w:rPr>
        <w:t>МО Хваловское сельское поселение</w:t>
      </w:r>
      <w:proofErr w:type="gramStart"/>
      <w:r w:rsidR="00E239E4">
        <w:rPr>
          <w:lang w:eastAsia="ru-RU"/>
        </w:rPr>
        <w:t xml:space="preserve"> </w:t>
      </w:r>
      <w:r w:rsidR="00ED1561" w:rsidRPr="00ED1561">
        <w:rPr>
          <w:lang w:eastAsia="ru-RU"/>
        </w:rPr>
        <w:t xml:space="preserve"> </w:t>
      </w:r>
      <w:r w:rsidR="00E239E4" w:rsidRPr="00E239E4">
        <w:rPr>
          <w:lang w:eastAsia="ru-RU"/>
        </w:rPr>
        <w:t xml:space="preserve"> </w:t>
      </w:r>
      <w:r w:rsidR="00ED1561" w:rsidRPr="00ED1561">
        <w:rPr>
          <w:lang w:eastAsia="ru-RU"/>
        </w:rPr>
        <w:t>:</w:t>
      </w:r>
      <w:proofErr w:type="gramEnd"/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r w:rsidR="00ED1561" w:rsidRPr="00ED1561">
        <w:rPr>
          <w:lang w:eastAsia="ru-RU"/>
        </w:rPr>
        <w:t>а) в 3-дневный срок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lastRenderedPageBreak/>
        <w:tab/>
      </w:r>
      <w:r w:rsidR="00ED1561" w:rsidRPr="00ED1561">
        <w:rPr>
          <w:lang w:eastAsia="ru-RU"/>
        </w:rPr>
        <w:t>б)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</w:t>
      </w:r>
      <w:r>
        <w:rPr>
          <w:lang w:eastAsia="ru-RU"/>
        </w:rPr>
        <w:t>.</w:t>
      </w:r>
    </w:p>
    <w:p w:rsidR="00ED1561" w:rsidRPr="00ED1561" w:rsidRDefault="00404F2C" w:rsidP="00E239E4">
      <w:pPr>
        <w:pStyle w:val="a6"/>
        <w:jc w:val="both"/>
        <w:rPr>
          <w:lang w:eastAsia="ru-RU"/>
        </w:rPr>
      </w:pPr>
      <w:r>
        <w:rPr>
          <w:lang w:eastAsia="ru-RU"/>
        </w:rPr>
        <w:tab/>
      </w:r>
      <w:proofErr w:type="gramStart"/>
      <w:r>
        <w:rPr>
          <w:lang w:eastAsia="ru-RU"/>
        </w:rPr>
        <w:t>7.</w:t>
      </w:r>
      <w:r w:rsidR="00ED1561" w:rsidRPr="00ED1561">
        <w:rPr>
          <w:lang w:eastAsia="ru-RU"/>
        </w:rPr>
        <w:t xml:space="preserve">Муниципальные служащие администрации </w:t>
      </w:r>
      <w:r w:rsidR="00E239E4">
        <w:rPr>
          <w:lang w:eastAsia="ru-RU"/>
        </w:rPr>
        <w:t>М</w:t>
      </w:r>
      <w:r>
        <w:rPr>
          <w:lang w:eastAsia="ru-RU"/>
        </w:rPr>
        <w:t>О Хваловское сельское поселение</w:t>
      </w:r>
      <w:r w:rsidR="00ED1561" w:rsidRPr="00ED1561">
        <w:rPr>
          <w:lang w:eastAsia="ru-RU"/>
        </w:rPr>
        <w:t>, обеспечивающие размещение сведений о доходах, расходах об имуществе и обязательствах имущественного характера на официальном сайте и их предоставлении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ED1561" w:rsidRPr="00ED1561" w:rsidRDefault="00ED1561" w:rsidP="00E239E4">
      <w:pPr>
        <w:pStyle w:val="a6"/>
        <w:jc w:val="both"/>
        <w:rPr>
          <w:lang w:eastAsia="ru-RU"/>
        </w:rPr>
      </w:pPr>
      <w:r w:rsidRPr="00ED1561">
        <w:rPr>
          <w:lang w:eastAsia="ru-RU"/>
        </w:rPr>
        <w:t> </w:t>
      </w:r>
    </w:p>
    <w:p w:rsidR="00696C43" w:rsidRDefault="00696C43" w:rsidP="00E239E4">
      <w:pPr>
        <w:pStyle w:val="a6"/>
        <w:jc w:val="both"/>
      </w:pPr>
    </w:p>
    <w:sectPr w:rsidR="00696C43" w:rsidSect="0069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F8E"/>
    <w:multiLevelType w:val="multilevel"/>
    <w:tmpl w:val="D5744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E55B9"/>
    <w:multiLevelType w:val="multilevel"/>
    <w:tmpl w:val="C41E5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C4325"/>
    <w:multiLevelType w:val="multilevel"/>
    <w:tmpl w:val="518E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EF4BD2"/>
    <w:multiLevelType w:val="multilevel"/>
    <w:tmpl w:val="E0FA6B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1561"/>
    <w:rsid w:val="0005678E"/>
    <w:rsid w:val="001C0658"/>
    <w:rsid w:val="00404F2C"/>
    <w:rsid w:val="00627B72"/>
    <w:rsid w:val="00696C43"/>
    <w:rsid w:val="006B6B30"/>
    <w:rsid w:val="007E0D3D"/>
    <w:rsid w:val="008773FF"/>
    <w:rsid w:val="008D0A53"/>
    <w:rsid w:val="00BB72B9"/>
    <w:rsid w:val="00D47B88"/>
    <w:rsid w:val="00E239E4"/>
    <w:rsid w:val="00E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561"/>
    <w:rPr>
      <w:b/>
      <w:bCs/>
    </w:rPr>
  </w:style>
  <w:style w:type="paragraph" w:customStyle="1" w:styleId="consplustitle">
    <w:name w:val="consplustitle"/>
    <w:basedOn w:val="a"/>
    <w:rsid w:val="00ED1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D15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1561"/>
    <w:rPr>
      <w:color w:val="0000FF"/>
      <w:u w:val="single"/>
    </w:rPr>
  </w:style>
  <w:style w:type="paragraph" w:styleId="a6">
    <w:name w:val="No Spacing"/>
    <w:uiPriority w:val="1"/>
    <w:qFormat/>
    <w:rsid w:val="00ED1561"/>
    <w:pPr>
      <w:spacing w:after="0" w:line="240" w:lineRule="auto"/>
    </w:pPr>
  </w:style>
  <w:style w:type="paragraph" w:customStyle="1" w:styleId="ConsPlusTitle0">
    <w:name w:val="ConsPlusTitle"/>
    <w:rsid w:val="001C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31F62B1CB47226C9E62EBDF499A7B35AF61CE26B2532FF41FDC2E433A4653A4EBE40500BBE6ECJC4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031F62B1CB47226C9E62EBDF499A7B35A96CC922B5532FF41FDC2E43J34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031F62B1CB47226C9E62EBDF499A7B35AF62C525BC532FF41FDC2E43J34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Kasper\%D0%A0%D0%B0%D0%B1%D0%BE%D1%87%D0%B8%D0%B9%20%D1%81%D1%82%D0%BE%D0%BB\%D0%9D%D0%BE%D0%B2%D0%B0%D1%8F%20%D0%BF%D0%B0%D0%BF%D0%BA%D0%B0\09.04..2015\%D0%9F%D1%80%D0%BE%D0%B5%D0%BA%D1%82_%D0%9D%D0%9F%D0%90_09-13.04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B252-FC10-44AA-8669-3FA08A17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2019-02-21T09:25:00Z</cp:lastPrinted>
  <dcterms:created xsi:type="dcterms:W3CDTF">2019-02-21T08:45:00Z</dcterms:created>
  <dcterms:modified xsi:type="dcterms:W3CDTF">2019-02-21T09:26:00Z</dcterms:modified>
</cp:coreProperties>
</file>