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89" w:rsidRDefault="00776289" w:rsidP="00776289">
      <w:pPr>
        <w:jc w:val="center"/>
      </w:pPr>
      <w:r>
        <w:rPr>
          <w:noProof/>
        </w:rPr>
        <w:drawing>
          <wp:inline distT="0" distB="0" distL="0" distR="0">
            <wp:extent cx="904875" cy="1019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СОВЕТ ДЕПУТАТОВ</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МУНИЦИПАЛЬНОГО ОБРАЗОВАНИЯ</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ХВАЛОВСКОЕ СЕЛЬСКОЕ ПОСЕЛЕНИЕ</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ВОЛХОВСКОГО МУНИЦИПАЛЬНОГО РАЙОНА</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ЛЕНИНГРАДСКОЙ ОБЛАСТИ</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ЧЕТВЕРТОГО СОЗЫВА</w:t>
      </w:r>
    </w:p>
    <w:p w:rsidR="00776289" w:rsidRPr="0069711C" w:rsidRDefault="00776289" w:rsidP="0069711C">
      <w:pPr>
        <w:pStyle w:val="ae"/>
        <w:jc w:val="center"/>
        <w:rPr>
          <w:rFonts w:ascii="Times New Roman" w:hAnsi="Times New Roman" w:cs="Times New Roman"/>
          <w:b/>
          <w:sz w:val="28"/>
          <w:szCs w:val="28"/>
        </w:rPr>
      </w:pPr>
      <w:r w:rsidRPr="0069711C">
        <w:rPr>
          <w:rFonts w:ascii="Times New Roman" w:hAnsi="Times New Roman" w:cs="Times New Roman"/>
          <w:b/>
          <w:sz w:val="28"/>
          <w:szCs w:val="28"/>
        </w:rPr>
        <w:t xml:space="preserve">РЕШЕНИЕ  </w:t>
      </w:r>
    </w:p>
    <w:p w:rsidR="00776289" w:rsidRDefault="00776289" w:rsidP="00776289">
      <w:pPr>
        <w:rPr>
          <w:b/>
        </w:rPr>
      </w:pPr>
    </w:p>
    <w:p w:rsidR="00776289" w:rsidRPr="0069711C" w:rsidRDefault="00957B97" w:rsidP="0069711C">
      <w:pPr>
        <w:ind w:left="1416" w:hanging="1416"/>
        <w:jc w:val="center"/>
        <w:rPr>
          <w:rFonts w:ascii="Times New Roman" w:hAnsi="Times New Roman" w:cs="Times New Roman"/>
          <w:sz w:val="28"/>
          <w:szCs w:val="28"/>
        </w:rPr>
      </w:pPr>
      <w:r>
        <w:rPr>
          <w:rFonts w:ascii="Times New Roman" w:hAnsi="Times New Roman" w:cs="Times New Roman"/>
          <w:sz w:val="28"/>
          <w:szCs w:val="28"/>
        </w:rPr>
        <w:t xml:space="preserve"> 22</w:t>
      </w:r>
      <w:r w:rsidR="00776289" w:rsidRPr="0069711C">
        <w:rPr>
          <w:rFonts w:ascii="Times New Roman" w:hAnsi="Times New Roman" w:cs="Times New Roman"/>
          <w:sz w:val="28"/>
          <w:szCs w:val="28"/>
        </w:rPr>
        <w:t xml:space="preserve"> </w:t>
      </w:r>
      <w:r w:rsidR="008111D4" w:rsidRPr="0069711C">
        <w:rPr>
          <w:rFonts w:ascii="Times New Roman" w:hAnsi="Times New Roman" w:cs="Times New Roman"/>
          <w:sz w:val="28"/>
          <w:szCs w:val="28"/>
        </w:rPr>
        <w:t>апреля</w:t>
      </w:r>
      <w:r w:rsidR="00776289" w:rsidRPr="0069711C">
        <w:rPr>
          <w:rFonts w:ascii="Times New Roman" w:hAnsi="Times New Roman" w:cs="Times New Roman"/>
          <w:sz w:val="28"/>
          <w:szCs w:val="28"/>
        </w:rPr>
        <w:t xml:space="preserve"> 2024</w:t>
      </w:r>
      <w:r w:rsidR="0069711C">
        <w:rPr>
          <w:rFonts w:ascii="Times New Roman" w:hAnsi="Times New Roman" w:cs="Times New Roman"/>
          <w:sz w:val="28"/>
          <w:szCs w:val="28"/>
        </w:rPr>
        <w:t xml:space="preserve"> года</w:t>
      </w:r>
      <w:r w:rsidR="00776289" w:rsidRPr="0069711C">
        <w:rPr>
          <w:rFonts w:ascii="Times New Roman" w:hAnsi="Times New Roman" w:cs="Times New Roman"/>
          <w:sz w:val="28"/>
          <w:szCs w:val="28"/>
        </w:rPr>
        <w:t xml:space="preserve">      №</w:t>
      </w:r>
      <w:r>
        <w:rPr>
          <w:rFonts w:ascii="Times New Roman" w:hAnsi="Times New Roman" w:cs="Times New Roman"/>
          <w:sz w:val="28"/>
          <w:szCs w:val="28"/>
        </w:rPr>
        <w:t>21</w:t>
      </w:r>
    </w:p>
    <w:p w:rsidR="006E2C8E" w:rsidRDefault="006E2C8E" w:rsidP="008111D4">
      <w:pPr>
        <w:pStyle w:val="ae"/>
        <w:rPr>
          <w:rFonts w:ascii="Times New Roman" w:hAnsi="Times New Roman"/>
          <w:sz w:val="28"/>
          <w:szCs w:val="28"/>
        </w:rPr>
      </w:pPr>
    </w:p>
    <w:p w:rsidR="006E2C8E" w:rsidRPr="0069711C" w:rsidRDefault="00C060C0"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sz w:val="28"/>
          <w:szCs w:val="28"/>
        </w:rPr>
        <w:t>Об утверждении</w:t>
      </w:r>
      <w:r w:rsidR="00A83CB8" w:rsidRPr="0069711C">
        <w:rPr>
          <w:rFonts w:ascii="Times New Roman CYR" w:hAnsi="Times New Roman CYR"/>
          <w:b/>
          <w:sz w:val="28"/>
          <w:szCs w:val="28"/>
        </w:rPr>
        <w:t xml:space="preserve"> </w:t>
      </w:r>
      <w:r w:rsidR="00546C62" w:rsidRPr="0069711C">
        <w:rPr>
          <w:rFonts w:ascii="Times New Roman CYR" w:hAnsi="Times New Roman CYR"/>
          <w:b/>
          <w:sz w:val="28"/>
          <w:szCs w:val="28"/>
        </w:rPr>
        <w:t>П</w:t>
      </w:r>
      <w:r w:rsidR="00546C62" w:rsidRPr="0069711C">
        <w:rPr>
          <w:rFonts w:ascii="Times New Roman CYR" w:hAnsi="Times New Roman CYR"/>
          <w:b/>
          <w:bCs/>
          <w:sz w:val="28"/>
          <w:szCs w:val="28"/>
        </w:rPr>
        <w:t>орядка</w:t>
      </w:r>
      <w:r w:rsidR="00E5326D" w:rsidRPr="0069711C">
        <w:rPr>
          <w:rFonts w:ascii="Times New Roman CYR" w:hAnsi="Times New Roman CYR"/>
          <w:b/>
          <w:bCs/>
          <w:sz w:val="28"/>
          <w:szCs w:val="28"/>
        </w:rPr>
        <w:t xml:space="preserve"> вы</w:t>
      </w:r>
      <w:r w:rsidR="003B4F47" w:rsidRPr="0069711C">
        <w:rPr>
          <w:rFonts w:ascii="Times New Roman CYR" w:hAnsi="Times New Roman CYR"/>
          <w:b/>
          <w:bCs/>
          <w:sz w:val="28"/>
          <w:szCs w:val="28"/>
        </w:rPr>
        <w:t>движения,</w:t>
      </w:r>
    </w:p>
    <w:p w:rsidR="006E2C8E" w:rsidRPr="0069711C" w:rsidRDefault="00E5326D"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 xml:space="preserve">рассмотрения </w:t>
      </w:r>
      <w:r w:rsidR="00704904" w:rsidRPr="0069711C">
        <w:rPr>
          <w:rFonts w:ascii="Times New Roman CYR" w:hAnsi="Times New Roman CYR"/>
          <w:b/>
          <w:bCs/>
          <w:sz w:val="28"/>
          <w:szCs w:val="28"/>
        </w:rPr>
        <w:t xml:space="preserve">и реализации </w:t>
      </w:r>
      <w:proofErr w:type="gramStart"/>
      <w:r w:rsidR="00B37FE3" w:rsidRPr="0069711C">
        <w:rPr>
          <w:rFonts w:ascii="Times New Roman CYR" w:hAnsi="Times New Roman CYR"/>
          <w:b/>
          <w:bCs/>
          <w:sz w:val="28"/>
          <w:szCs w:val="28"/>
        </w:rPr>
        <w:t>инициативных</w:t>
      </w:r>
      <w:proofErr w:type="gramEnd"/>
    </w:p>
    <w:p w:rsidR="006E2C8E" w:rsidRPr="0069711C" w:rsidRDefault="00B37FE3"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проектов</w:t>
      </w:r>
      <w:r w:rsidR="00A83CB8" w:rsidRPr="0069711C">
        <w:rPr>
          <w:rFonts w:ascii="Times New Roman CYR" w:hAnsi="Times New Roman CYR"/>
          <w:b/>
          <w:bCs/>
          <w:sz w:val="28"/>
          <w:szCs w:val="28"/>
        </w:rPr>
        <w:t xml:space="preserve"> </w:t>
      </w:r>
      <w:r w:rsidR="00704904" w:rsidRPr="0069711C">
        <w:rPr>
          <w:rFonts w:ascii="Times New Roman CYR" w:hAnsi="Times New Roman CYR"/>
          <w:b/>
          <w:bCs/>
          <w:sz w:val="28"/>
          <w:szCs w:val="28"/>
        </w:rPr>
        <w:t xml:space="preserve">в целях содействия участию населения </w:t>
      </w:r>
      <w:proofErr w:type="gramStart"/>
      <w:r w:rsidR="00704904" w:rsidRPr="0069711C">
        <w:rPr>
          <w:rFonts w:ascii="Times New Roman CYR" w:hAnsi="Times New Roman CYR"/>
          <w:b/>
          <w:bCs/>
          <w:sz w:val="28"/>
          <w:szCs w:val="28"/>
        </w:rPr>
        <w:t>в</w:t>
      </w:r>
      <w:proofErr w:type="gramEnd"/>
    </w:p>
    <w:p w:rsidR="006E2C8E" w:rsidRPr="0069711C" w:rsidRDefault="00704904"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 xml:space="preserve">осуществлении местного самоуправления </w:t>
      </w:r>
      <w:proofErr w:type="gramStart"/>
      <w:r w:rsidRPr="0069711C">
        <w:rPr>
          <w:rFonts w:ascii="Times New Roman CYR" w:hAnsi="Times New Roman CYR"/>
          <w:b/>
          <w:bCs/>
          <w:sz w:val="28"/>
          <w:szCs w:val="28"/>
        </w:rPr>
        <w:t>на</w:t>
      </w:r>
      <w:proofErr w:type="gramEnd"/>
    </w:p>
    <w:p w:rsidR="006E2C8E" w:rsidRPr="0069711C" w:rsidRDefault="00704904"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 xml:space="preserve">территории </w:t>
      </w:r>
      <w:r w:rsidR="006B6A86" w:rsidRPr="0069711C">
        <w:rPr>
          <w:rFonts w:ascii="Times New Roman CYR" w:hAnsi="Times New Roman CYR"/>
          <w:b/>
          <w:bCs/>
          <w:sz w:val="28"/>
          <w:szCs w:val="28"/>
        </w:rPr>
        <w:t>муниципального образования</w:t>
      </w:r>
    </w:p>
    <w:p w:rsidR="006E2C8E" w:rsidRPr="0069711C" w:rsidRDefault="008111D4"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Хваловское</w:t>
      </w:r>
      <w:r w:rsidR="006E2C8E" w:rsidRPr="0069711C">
        <w:rPr>
          <w:rFonts w:ascii="Times New Roman CYR" w:hAnsi="Times New Roman CYR"/>
          <w:b/>
          <w:bCs/>
          <w:sz w:val="28"/>
          <w:szCs w:val="28"/>
        </w:rPr>
        <w:t xml:space="preserve"> сельское поселение</w:t>
      </w:r>
    </w:p>
    <w:p w:rsidR="006E2C8E" w:rsidRPr="0069711C" w:rsidRDefault="008111D4"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Волховского</w:t>
      </w:r>
      <w:r w:rsidR="006B6A86" w:rsidRPr="0069711C">
        <w:rPr>
          <w:rFonts w:ascii="Times New Roman CYR" w:hAnsi="Times New Roman CYR"/>
          <w:b/>
          <w:bCs/>
          <w:sz w:val="28"/>
          <w:szCs w:val="28"/>
        </w:rPr>
        <w:t xml:space="preserve"> муниципального района</w:t>
      </w:r>
    </w:p>
    <w:p w:rsidR="00FD3331" w:rsidRPr="0069711C" w:rsidRDefault="006B6A86" w:rsidP="0069711C">
      <w:pPr>
        <w:tabs>
          <w:tab w:val="left" w:pos="9354"/>
        </w:tabs>
        <w:spacing w:after="0" w:line="240" w:lineRule="auto"/>
        <w:ind w:right="-2"/>
        <w:jc w:val="center"/>
        <w:rPr>
          <w:rFonts w:ascii="Times New Roman CYR" w:hAnsi="Times New Roman CYR"/>
          <w:b/>
          <w:bCs/>
          <w:sz w:val="28"/>
          <w:szCs w:val="28"/>
        </w:rPr>
      </w:pPr>
      <w:r w:rsidRPr="0069711C">
        <w:rPr>
          <w:rFonts w:ascii="Times New Roman CYR" w:hAnsi="Times New Roman CYR"/>
          <w:b/>
          <w:bCs/>
          <w:sz w:val="28"/>
          <w:szCs w:val="28"/>
        </w:rPr>
        <w:t>Ленинградской области</w:t>
      </w:r>
    </w:p>
    <w:p w:rsidR="00FD3331" w:rsidRPr="009E006B" w:rsidRDefault="00FD3331" w:rsidP="006B6A86">
      <w:pPr>
        <w:tabs>
          <w:tab w:val="left" w:pos="9354"/>
        </w:tabs>
        <w:spacing w:after="0" w:line="240" w:lineRule="auto"/>
        <w:ind w:right="-2"/>
        <w:jc w:val="center"/>
        <w:rPr>
          <w:rFonts w:ascii="Times New Roman CYR" w:hAnsi="Times New Roman CYR"/>
          <w:sz w:val="28"/>
          <w:szCs w:val="28"/>
        </w:rPr>
      </w:pPr>
    </w:p>
    <w:p w:rsidR="006905A2" w:rsidRPr="002F1C07" w:rsidRDefault="000E6C47" w:rsidP="002F1C07">
      <w:pPr>
        <w:pStyle w:val="ae"/>
        <w:ind w:firstLine="567"/>
        <w:rPr>
          <w:rFonts w:ascii="Times New Roman" w:hAnsi="Times New Roman"/>
          <w:sz w:val="28"/>
          <w:szCs w:val="28"/>
        </w:rPr>
      </w:pPr>
      <w:r w:rsidRPr="009E006B">
        <w:rPr>
          <w:rFonts w:ascii="Times New Roman CYR" w:hAnsi="Times New Roman CYR"/>
          <w:sz w:val="28"/>
          <w:szCs w:val="28"/>
        </w:rPr>
        <w:t xml:space="preserve">В </w:t>
      </w:r>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r w:rsidR="002F1C07">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2F1C07">
        <w:t>,</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w:t>
      </w:r>
      <w:r w:rsidR="002F1C07" w:rsidRPr="0008166F">
        <w:rPr>
          <w:rFonts w:ascii="Times New Roman" w:hAnsi="Times New Roman"/>
          <w:sz w:val="28"/>
          <w:szCs w:val="28"/>
        </w:rPr>
        <w:t xml:space="preserve">совет депутатов муниципального образования </w:t>
      </w:r>
      <w:r w:rsidR="008111D4">
        <w:rPr>
          <w:rFonts w:ascii="Times New Roman" w:hAnsi="Times New Roman"/>
          <w:sz w:val="28"/>
          <w:szCs w:val="28"/>
        </w:rPr>
        <w:t>Хваловское</w:t>
      </w:r>
      <w:r w:rsidR="006E2C8E">
        <w:rPr>
          <w:rFonts w:ascii="Times New Roman" w:hAnsi="Times New Roman"/>
          <w:sz w:val="28"/>
          <w:szCs w:val="28"/>
        </w:rPr>
        <w:t xml:space="preserve"> сельское поселение</w:t>
      </w:r>
      <w:r w:rsidR="002F1C07">
        <w:rPr>
          <w:rFonts w:ascii="Times New Roman" w:hAnsi="Times New Roman"/>
          <w:sz w:val="28"/>
          <w:szCs w:val="28"/>
        </w:rPr>
        <w:t xml:space="preserve"> </w:t>
      </w:r>
      <w:r w:rsidR="008111D4">
        <w:rPr>
          <w:rFonts w:ascii="Times New Roman" w:hAnsi="Times New Roman"/>
          <w:sz w:val="28"/>
          <w:szCs w:val="28"/>
        </w:rPr>
        <w:t xml:space="preserve">Волховского </w:t>
      </w:r>
      <w:r w:rsidR="002F1C07">
        <w:rPr>
          <w:rFonts w:ascii="Times New Roman" w:hAnsi="Times New Roman"/>
          <w:sz w:val="28"/>
          <w:szCs w:val="28"/>
        </w:rPr>
        <w:t>муниципального</w:t>
      </w:r>
      <w:r w:rsidR="002F1C07" w:rsidRPr="0008166F">
        <w:rPr>
          <w:rFonts w:ascii="Times New Roman" w:hAnsi="Times New Roman"/>
          <w:sz w:val="28"/>
          <w:szCs w:val="28"/>
        </w:rPr>
        <w:t xml:space="preserve"> район</w:t>
      </w:r>
      <w:r w:rsidR="002F1C07">
        <w:rPr>
          <w:rFonts w:ascii="Times New Roman" w:hAnsi="Times New Roman"/>
          <w:sz w:val="28"/>
          <w:szCs w:val="28"/>
        </w:rPr>
        <w:t>а</w:t>
      </w:r>
      <w:r w:rsidR="002F1C07" w:rsidRPr="0008166F">
        <w:rPr>
          <w:rFonts w:ascii="Times New Roman" w:hAnsi="Times New Roman"/>
          <w:sz w:val="28"/>
          <w:szCs w:val="28"/>
        </w:rPr>
        <w:t xml:space="preserve"> Ленинградской области</w:t>
      </w:r>
      <w:r w:rsidR="006E2C8E">
        <w:rPr>
          <w:rFonts w:ascii="Times New Roman" w:hAnsi="Times New Roman"/>
          <w:sz w:val="28"/>
          <w:szCs w:val="28"/>
        </w:rPr>
        <w:t xml:space="preserve"> </w:t>
      </w:r>
      <w:r w:rsidR="002F1C07" w:rsidRPr="0008166F">
        <w:rPr>
          <w:rFonts w:ascii="Times New Roman" w:hAnsi="Times New Roman"/>
          <w:sz w:val="28"/>
          <w:szCs w:val="28"/>
        </w:rPr>
        <w:t xml:space="preserve"> </w:t>
      </w:r>
      <w:proofErr w:type="gramStart"/>
      <w:r w:rsidR="002F1C07" w:rsidRPr="00A230D9">
        <w:rPr>
          <w:rFonts w:ascii="Times New Roman" w:hAnsi="Times New Roman"/>
          <w:b/>
          <w:sz w:val="28"/>
          <w:szCs w:val="28"/>
        </w:rPr>
        <w:t>Р</w:t>
      </w:r>
      <w:proofErr w:type="gramEnd"/>
      <w:r w:rsidR="002F1C07" w:rsidRPr="00A230D9">
        <w:rPr>
          <w:rFonts w:ascii="Times New Roman" w:hAnsi="Times New Roman"/>
          <w:b/>
          <w:sz w:val="28"/>
          <w:szCs w:val="28"/>
        </w:rPr>
        <w:t xml:space="preserve"> Е Ш И Л:</w:t>
      </w:r>
    </w:p>
    <w:p w:rsidR="00D270D5" w:rsidRPr="009E006B" w:rsidRDefault="00D270D5" w:rsidP="00BC16A1">
      <w:pPr>
        <w:spacing w:after="0" w:line="240" w:lineRule="auto"/>
        <w:rPr>
          <w:rFonts w:ascii="Times New Roman CYR" w:hAnsi="Times New Roman CYR"/>
          <w:sz w:val="24"/>
          <w:szCs w:val="24"/>
        </w:rPr>
      </w:pPr>
    </w:p>
    <w:p w:rsidR="002F1C07" w:rsidRDefault="00D270D5" w:rsidP="002F1C07">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r w:rsidR="002F1C07">
        <w:rPr>
          <w:rFonts w:ascii="Times New Roman CYR" w:hAnsi="Times New Roman CYR"/>
          <w:bCs/>
          <w:sz w:val="28"/>
          <w:szCs w:val="28"/>
        </w:rPr>
        <w:t xml:space="preserve">выдвижения, </w:t>
      </w:r>
      <w:r w:rsidR="00BA2F76" w:rsidRPr="00BA2F76">
        <w:rPr>
          <w:rFonts w:ascii="Times New Roman CYR" w:hAnsi="Times New Roman CYR"/>
          <w:bCs/>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w:t>
      </w:r>
      <w:r w:rsidR="002F1C07" w:rsidRPr="002F1C07">
        <w:t xml:space="preserve"> </w:t>
      </w:r>
      <w:r w:rsidR="002F1C07" w:rsidRPr="002F1C07">
        <w:rPr>
          <w:rFonts w:ascii="Times New Roman CYR" w:hAnsi="Times New Roman CYR"/>
          <w:bCs/>
          <w:sz w:val="28"/>
          <w:szCs w:val="28"/>
        </w:rPr>
        <w:t xml:space="preserve">муниципального образования </w:t>
      </w:r>
      <w:r w:rsidR="008111D4">
        <w:rPr>
          <w:rFonts w:ascii="Times New Roman CYR" w:hAnsi="Times New Roman CYR"/>
          <w:bCs/>
          <w:sz w:val="28"/>
          <w:szCs w:val="28"/>
        </w:rPr>
        <w:t>Хваловское</w:t>
      </w:r>
      <w:r w:rsidR="006E2C8E">
        <w:rPr>
          <w:rFonts w:ascii="Times New Roman CYR" w:hAnsi="Times New Roman CYR"/>
          <w:bCs/>
          <w:sz w:val="28"/>
          <w:szCs w:val="28"/>
        </w:rPr>
        <w:t xml:space="preserve"> сельское</w:t>
      </w:r>
      <w:r w:rsidR="002F1C07" w:rsidRPr="002F1C07">
        <w:rPr>
          <w:rFonts w:ascii="Times New Roman CYR" w:hAnsi="Times New Roman CYR"/>
          <w:bCs/>
          <w:sz w:val="28"/>
          <w:szCs w:val="28"/>
        </w:rPr>
        <w:t xml:space="preserve"> поселение </w:t>
      </w:r>
      <w:r w:rsidR="008111D4">
        <w:rPr>
          <w:rFonts w:ascii="Times New Roman CYR" w:hAnsi="Times New Roman CYR"/>
          <w:bCs/>
          <w:sz w:val="28"/>
          <w:szCs w:val="28"/>
        </w:rPr>
        <w:t>Волховского</w:t>
      </w:r>
      <w:r w:rsidR="002F1C07" w:rsidRPr="002F1C07">
        <w:rPr>
          <w:rFonts w:ascii="Times New Roman CYR" w:hAnsi="Times New Roman CYR"/>
          <w:bCs/>
          <w:sz w:val="28"/>
          <w:szCs w:val="28"/>
        </w:rPr>
        <w:t xml:space="preserve"> муниципального района Ленинградской области</w:t>
      </w:r>
      <w:r w:rsidR="00BA2F76" w:rsidRPr="00BA2F76">
        <w:rPr>
          <w:rFonts w:ascii="Times New Roman CYR" w:hAnsi="Times New Roman CYR"/>
          <w:bCs/>
          <w:sz w:val="28"/>
          <w:szCs w:val="28"/>
        </w:rPr>
        <w:t xml:space="preserve"> </w:t>
      </w:r>
      <w:r w:rsidR="002F1C07">
        <w:rPr>
          <w:rFonts w:ascii="Times New Roman CYR" w:hAnsi="Times New Roman CYR"/>
          <w:bCs/>
          <w:sz w:val="28"/>
          <w:szCs w:val="28"/>
        </w:rPr>
        <w:t xml:space="preserve"> </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rsidR="00D91357" w:rsidRPr="0069711C" w:rsidRDefault="0069711C" w:rsidP="0069711C">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69711C">
        <w:rPr>
          <w:rFonts w:ascii="Times New Roman" w:hAnsi="Times New Roman" w:cs="Times New Roman"/>
          <w:bCs/>
          <w:sz w:val="28"/>
          <w:szCs w:val="28"/>
        </w:rPr>
        <w:t xml:space="preserve"> </w:t>
      </w:r>
      <w:r w:rsidR="00D91357" w:rsidRPr="0069711C">
        <w:rPr>
          <w:rFonts w:ascii="Times New Roman" w:hAnsi="Times New Roman" w:cs="Times New Roman"/>
          <w:bCs/>
          <w:sz w:val="28"/>
          <w:szCs w:val="28"/>
        </w:rPr>
        <w:t xml:space="preserve">Признать утратившими силу </w:t>
      </w:r>
      <w:r w:rsidR="00EC1D7B" w:rsidRPr="0069711C">
        <w:rPr>
          <w:rFonts w:ascii="Times New Roman" w:hAnsi="Times New Roman" w:cs="Times New Roman"/>
          <w:bCs/>
          <w:sz w:val="28"/>
          <w:szCs w:val="28"/>
        </w:rPr>
        <w:t xml:space="preserve">с 01 января 2025 года  </w:t>
      </w:r>
      <w:r w:rsidR="00D91357" w:rsidRPr="0069711C">
        <w:rPr>
          <w:rFonts w:ascii="Times New Roman" w:hAnsi="Times New Roman" w:cs="Times New Roman"/>
          <w:bCs/>
          <w:sz w:val="28"/>
          <w:szCs w:val="28"/>
        </w:rPr>
        <w:t>решени</w:t>
      </w:r>
      <w:r w:rsidR="006E2C8E" w:rsidRPr="0069711C">
        <w:rPr>
          <w:rFonts w:ascii="Times New Roman" w:hAnsi="Times New Roman" w:cs="Times New Roman"/>
          <w:bCs/>
          <w:sz w:val="28"/>
          <w:szCs w:val="28"/>
        </w:rPr>
        <w:t>е</w:t>
      </w:r>
      <w:r w:rsidR="00D91357" w:rsidRPr="0069711C">
        <w:rPr>
          <w:rFonts w:ascii="Times New Roman" w:hAnsi="Times New Roman" w:cs="Times New Roman"/>
          <w:bCs/>
          <w:sz w:val="28"/>
          <w:szCs w:val="28"/>
        </w:rPr>
        <w:t xml:space="preserve"> совета депутатов</w:t>
      </w:r>
      <w:r w:rsidRPr="0069711C">
        <w:rPr>
          <w:rFonts w:ascii="Times New Roman" w:hAnsi="Times New Roman" w:cs="Times New Roman"/>
          <w:bCs/>
          <w:sz w:val="28"/>
          <w:szCs w:val="28"/>
        </w:rPr>
        <w:t xml:space="preserve"> МО Хваловское сельское поселение </w:t>
      </w:r>
      <w:r w:rsidRPr="0069711C">
        <w:rPr>
          <w:rFonts w:ascii="Times New Roman" w:hAnsi="Times New Roman" w:cs="Times New Roman"/>
          <w:sz w:val="28"/>
          <w:szCs w:val="28"/>
        </w:rPr>
        <w:t xml:space="preserve">    от   14 марта 2019 года   №    17 «Об организации деятельности старост   сельских населенных пунктов  Ленинградской области на частях территорий  муниципального образования  Хваловское  сельское поселение Волховского  муниципального района Ленинградской области» </w:t>
      </w:r>
    </w:p>
    <w:p w:rsidR="00EC1D7B" w:rsidRPr="00EC1D7B" w:rsidRDefault="009132B7" w:rsidP="00EC1D7B">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2F1C07">
        <w:rPr>
          <w:rFonts w:ascii="Times New Roman CYR" w:hAnsi="Times New Roman CYR"/>
          <w:sz w:val="28"/>
          <w:szCs w:val="28"/>
        </w:rPr>
        <w:t xml:space="preserve">Опубликовать настоящее решение </w:t>
      </w:r>
      <w:r w:rsidR="00E8161E" w:rsidRPr="002F1C07">
        <w:rPr>
          <w:rFonts w:ascii="Times New Roman CYR" w:hAnsi="Times New Roman CYR"/>
          <w:sz w:val="28"/>
          <w:szCs w:val="28"/>
        </w:rPr>
        <w:t xml:space="preserve">в </w:t>
      </w:r>
      <w:r w:rsidR="008111D4">
        <w:rPr>
          <w:rFonts w:ascii="Times New Roman CYR" w:hAnsi="Times New Roman CYR"/>
          <w:sz w:val="28"/>
          <w:szCs w:val="28"/>
        </w:rPr>
        <w:t>газете «</w:t>
      </w:r>
      <w:proofErr w:type="spellStart"/>
      <w:r w:rsidR="0069711C">
        <w:rPr>
          <w:rFonts w:ascii="Times New Roman CYR" w:hAnsi="Times New Roman CYR"/>
          <w:sz w:val="28"/>
          <w:szCs w:val="28"/>
        </w:rPr>
        <w:t>П</w:t>
      </w:r>
      <w:r w:rsidR="008111D4">
        <w:rPr>
          <w:rFonts w:ascii="Times New Roman CYR" w:hAnsi="Times New Roman CYR"/>
          <w:sz w:val="28"/>
          <w:szCs w:val="28"/>
        </w:rPr>
        <w:t>ровинция</w:t>
      </w:r>
      <w:proofErr w:type="gramStart"/>
      <w:r w:rsidR="008111D4">
        <w:rPr>
          <w:rFonts w:ascii="Times New Roman CYR" w:hAnsi="Times New Roman CYR"/>
          <w:sz w:val="28"/>
          <w:szCs w:val="28"/>
        </w:rPr>
        <w:t>.С</w:t>
      </w:r>
      <w:proofErr w:type="gramEnd"/>
      <w:r w:rsidR="008111D4">
        <w:rPr>
          <w:rFonts w:ascii="Times New Roman CYR" w:hAnsi="Times New Roman CYR"/>
          <w:sz w:val="28"/>
          <w:szCs w:val="28"/>
        </w:rPr>
        <w:t>еверо-Запад</w:t>
      </w:r>
      <w:proofErr w:type="spellEnd"/>
      <w:r w:rsidR="008111D4">
        <w:rPr>
          <w:rFonts w:ascii="Times New Roman CYR" w:hAnsi="Times New Roman CYR"/>
          <w:sz w:val="28"/>
          <w:szCs w:val="28"/>
        </w:rPr>
        <w:t>»</w:t>
      </w:r>
      <w:r w:rsidR="0069711C">
        <w:rPr>
          <w:rFonts w:ascii="Times New Roman CYR" w:hAnsi="Times New Roman CYR"/>
          <w:sz w:val="28"/>
          <w:szCs w:val="28"/>
        </w:rPr>
        <w:t xml:space="preserve"> </w:t>
      </w:r>
      <w:r w:rsidR="002F1C07" w:rsidRPr="002F1C07">
        <w:rPr>
          <w:rFonts w:ascii="Times New Roman" w:hAnsi="Times New Roman"/>
          <w:sz w:val="28"/>
          <w:szCs w:val="28"/>
        </w:rPr>
        <w:t xml:space="preserve">и разместить на официальном сайте администрации </w:t>
      </w:r>
      <w:r w:rsidR="006E2C8E">
        <w:rPr>
          <w:rFonts w:ascii="Times New Roman" w:hAnsi="Times New Roman"/>
          <w:sz w:val="28"/>
          <w:szCs w:val="28"/>
        </w:rPr>
        <w:t xml:space="preserve"> </w:t>
      </w:r>
      <w:r w:rsidR="008111D4">
        <w:rPr>
          <w:rFonts w:ascii="Times New Roman" w:hAnsi="Times New Roman"/>
          <w:sz w:val="28"/>
          <w:szCs w:val="28"/>
        </w:rPr>
        <w:t>Хваловское</w:t>
      </w:r>
      <w:r w:rsidR="006E2C8E">
        <w:rPr>
          <w:rFonts w:ascii="Times New Roman" w:hAnsi="Times New Roman"/>
          <w:sz w:val="28"/>
          <w:szCs w:val="28"/>
        </w:rPr>
        <w:t xml:space="preserve"> сельское поселение.</w:t>
      </w:r>
      <w:r w:rsidR="002F1C07" w:rsidRPr="002F1C07">
        <w:rPr>
          <w:rFonts w:ascii="Times New Roman" w:hAnsi="Times New Roman"/>
          <w:sz w:val="28"/>
          <w:szCs w:val="28"/>
        </w:rPr>
        <w:t xml:space="preserve">  </w:t>
      </w:r>
    </w:p>
    <w:p w:rsidR="00EC1D7B" w:rsidRPr="00EC1D7B" w:rsidRDefault="00816174" w:rsidP="00EC1D7B">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lastRenderedPageBreak/>
        <w:t xml:space="preserve">Настоящее </w:t>
      </w:r>
      <w:r w:rsidR="009132B7" w:rsidRPr="009E006B">
        <w:rPr>
          <w:rFonts w:ascii="Times New Roman CYR" w:hAnsi="Times New Roman CYR"/>
          <w:sz w:val="28"/>
          <w:szCs w:val="28"/>
        </w:rPr>
        <w:t>р</w:t>
      </w:r>
      <w:r w:rsidRPr="009E006B">
        <w:rPr>
          <w:rFonts w:ascii="Times New Roman CYR" w:hAnsi="Times New Roman CYR"/>
          <w:sz w:val="28"/>
          <w:szCs w:val="28"/>
        </w:rPr>
        <w:t xml:space="preserve">ешение вступает в силу с </w:t>
      </w:r>
      <w:r w:rsidR="00007465" w:rsidRPr="009E006B">
        <w:rPr>
          <w:rFonts w:ascii="Times New Roman CYR" w:hAnsi="Times New Roman CYR"/>
          <w:sz w:val="28"/>
          <w:szCs w:val="28"/>
        </w:rPr>
        <w:t>момента</w:t>
      </w:r>
      <w:r w:rsidR="009132B7" w:rsidRPr="009E006B">
        <w:rPr>
          <w:rFonts w:ascii="Times New Roman CYR" w:hAnsi="Times New Roman CYR"/>
          <w:sz w:val="28"/>
          <w:szCs w:val="28"/>
        </w:rPr>
        <w:t xml:space="preserve"> официального опуб</w:t>
      </w:r>
      <w:r w:rsidRPr="009E006B">
        <w:rPr>
          <w:rFonts w:ascii="Times New Roman CYR" w:hAnsi="Times New Roman CYR"/>
          <w:sz w:val="28"/>
          <w:szCs w:val="28"/>
        </w:rPr>
        <w:t>ликования.</w:t>
      </w:r>
    </w:p>
    <w:p w:rsidR="00EC1D7B" w:rsidRPr="001D3261" w:rsidRDefault="00EC1D7B"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r w:rsidRPr="00EC1D7B">
        <w:rPr>
          <w:rFonts w:ascii="Times New Roman" w:hAnsi="Times New Roman" w:cs="Times New Roman"/>
          <w:sz w:val="28"/>
          <w:szCs w:val="28"/>
        </w:rPr>
        <w:t xml:space="preserve"> </w:t>
      </w:r>
      <w:proofErr w:type="gramStart"/>
      <w:r w:rsidRPr="00EC1D7B">
        <w:rPr>
          <w:rFonts w:ascii="Times New Roman" w:hAnsi="Times New Roman" w:cs="Times New Roman"/>
          <w:sz w:val="28"/>
          <w:szCs w:val="28"/>
        </w:rPr>
        <w:t xml:space="preserve">Инициативные комиссии, избранные в соответствии с областным </w:t>
      </w:r>
      <w:hyperlink r:id="rId10" w:history="1">
        <w:r w:rsidRPr="001D3261">
          <w:rPr>
            <w:rStyle w:val="ac"/>
            <w:rFonts w:ascii="Times New Roman" w:hAnsi="Times New Roman" w:cs="Times New Roman"/>
            <w:color w:val="auto"/>
            <w:sz w:val="28"/>
            <w:szCs w:val="28"/>
            <w:u w:val="none"/>
          </w:rPr>
          <w:t>законом</w:t>
        </w:r>
      </w:hyperlink>
      <w:r w:rsidRPr="001D3261">
        <w:rPr>
          <w:rFonts w:ascii="Times New Roman" w:hAnsi="Times New Roman" w:cs="Times New Roman"/>
          <w:sz w:val="28"/>
          <w:szCs w:val="28"/>
        </w:rP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осуществляют свои полномочия только в части участия в реализации инициативных предложений (в том числе их корректировке и</w:t>
      </w:r>
      <w:r w:rsidR="001D3261">
        <w:rPr>
          <w:rFonts w:ascii="Times New Roman" w:hAnsi="Times New Roman" w:cs="Times New Roman"/>
          <w:sz w:val="28"/>
          <w:szCs w:val="28"/>
        </w:rPr>
        <w:t xml:space="preserve"> </w:t>
      </w:r>
      <w:r w:rsidRPr="001D3261">
        <w:rPr>
          <w:rFonts w:ascii="Times New Roman" w:hAnsi="Times New Roman" w:cs="Times New Roman"/>
          <w:sz w:val="28"/>
          <w:szCs w:val="28"/>
        </w:rPr>
        <w:t>(или) изменении), выдвинутых в 2023 году</w:t>
      </w:r>
      <w:proofErr w:type="gramEnd"/>
      <w:r w:rsidRPr="001D3261">
        <w:rPr>
          <w:rFonts w:ascii="Times New Roman" w:hAnsi="Times New Roman" w:cs="Times New Roman"/>
          <w:sz w:val="28"/>
          <w:szCs w:val="28"/>
        </w:rPr>
        <w:t xml:space="preserve"> к реализации в 2024 году.</w:t>
      </w:r>
    </w:p>
    <w:p w:rsidR="00EC1D7B" w:rsidRPr="00EC1D7B" w:rsidRDefault="00EC1D7B"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proofErr w:type="gramStart"/>
      <w:r w:rsidRPr="001D3261">
        <w:rPr>
          <w:rFonts w:ascii="Times New Roman" w:hAnsi="Times New Roman" w:cs="Times New Roman"/>
          <w:sz w:val="28"/>
          <w:szCs w:val="28"/>
        </w:rPr>
        <w:t xml:space="preserve">В случае истечения срока полномочий инициативных комиссий, избранных в соответствии с областным </w:t>
      </w:r>
      <w:hyperlink r:id="rId11" w:history="1">
        <w:r w:rsidRPr="001D3261">
          <w:rPr>
            <w:rStyle w:val="ac"/>
            <w:rFonts w:ascii="Times New Roman" w:hAnsi="Times New Roman" w:cs="Times New Roman"/>
            <w:color w:val="auto"/>
            <w:sz w:val="28"/>
            <w:szCs w:val="28"/>
            <w:u w:val="none"/>
          </w:rPr>
          <w:t>законом</w:t>
        </w:r>
      </w:hyperlink>
      <w:r w:rsidRPr="001D3261">
        <w:rPr>
          <w:rFonts w:ascii="Times New Roman" w:hAnsi="Times New Roman" w:cs="Times New Roman"/>
          <w:sz w:val="28"/>
          <w:szCs w:val="28"/>
        </w:rPr>
        <w:t xml:space="preserve"> от 15 января 2018 года N 3-оз «О содействии участию населения в осу</w:t>
      </w:r>
      <w:r w:rsidRPr="00EC1D7B">
        <w:rPr>
          <w:rFonts w:ascii="Times New Roman" w:hAnsi="Times New Roman" w:cs="Times New Roman"/>
          <w:sz w:val="28"/>
          <w:szCs w:val="28"/>
        </w:rPr>
        <w:t>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rFonts w:ascii="Times New Roman" w:hAnsi="Times New Roman" w:cs="Times New Roman"/>
          <w:sz w:val="28"/>
          <w:szCs w:val="28"/>
        </w:rPr>
        <w:t>»</w:t>
      </w:r>
      <w:r w:rsidRPr="00EC1D7B">
        <w:rPr>
          <w:rFonts w:ascii="Times New Roman" w:hAnsi="Times New Roman" w:cs="Times New Roman"/>
          <w:sz w:val="28"/>
          <w:szCs w:val="28"/>
        </w:rPr>
        <w:t xml:space="preserve">, после вступления в силу настоящего </w:t>
      </w:r>
      <w:r w:rsidR="00AC1D41">
        <w:rPr>
          <w:rFonts w:ascii="Times New Roman" w:hAnsi="Times New Roman" w:cs="Times New Roman"/>
          <w:sz w:val="28"/>
          <w:szCs w:val="28"/>
        </w:rPr>
        <w:t>решения</w:t>
      </w:r>
      <w:r w:rsidRPr="00EC1D7B">
        <w:rPr>
          <w:rFonts w:ascii="Times New Roman" w:hAnsi="Times New Roman" w:cs="Times New Roman"/>
          <w:sz w:val="28"/>
          <w:szCs w:val="28"/>
        </w:rPr>
        <w:t xml:space="preserve"> указанные инициативные комиссии осуществляют свои полномочия до 31 декабря 2024 года.</w:t>
      </w:r>
      <w:proofErr w:type="gramEnd"/>
    </w:p>
    <w:p w:rsidR="002F1C07" w:rsidRPr="00EC1D7B" w:rsidRDefault="00816174"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proofErr w:type="gramStart"/>
      <w:r w:rsidRPr="00EC1D7B">
        <w:rPr>
          <w:rFonts w:ascii="Times New Roman CYR" w:hAnsi="Times New Roman CYR"/>
          <w:sz w:val="28"/>
          <w:szCs w:val="28"/>
        </w:rPr>
        <w:t>Контроль за</w:t>
      </w:r>
      <w:proofErr w:type="gramEnd"/>
      <w:r w:rsidRPr="00EC1D7B">
        <w:rPr>
          <w:rFonts w:ascii="Times New Roman CYR" w:hAnsi="Times New Roman CYR"/>
          <w:sz w:val="28"/>
          <w:szCs w:val="28"/>
        </w:rPr>
        <w:t xml:space="preserve"> исполнением настоящего решения </w:t>
      </w:r>
      <w:r w:rsidR="002F1C07" w:rsidRPr="00EC1D7B">
        <w:rPr>
          <w:rFonts w:ascii="Times New Roman" w:hAnsi="Times New Roman"/>
          <w:sz w:val="28"/>
          <w:szCs w:val="28"/>
        </w:rPr>
        <w:t xml:space="preserve">на постоянную депутатскую комиссию по </w:t>
      </w:r>
      <w:r w:rsidR="008111D4">
        <w:rPr>
          <w:rFonts w:ascii="Times New Roman" w:hAnsi="Times New Roman"/>
          <w:sz w:val="28"/>
          <w:szCs w:val="28"/>
        </w:rPr>
        <w:t>бюджету, налогам, экономическим вопросам, имущественным отношениям и развитию предпринимательства.</w:t>
      </w:r>
    </w:p>
    <w:p w:rsidR="002F1C07" w:rsidRDefault="002F1C07" w:rsidP="00AC1D41">
      <w:pPr>
        <w:pStyle w:val="ae"/>
        <w:rPr>
          <w:rFonts w:ascii="Times New Roman" w:hAnsi="Times New Roman"/>
          <w:sz w:val="28"/>
          <w:szCs w:val="28"/>
        </w:rPr>
      </w:pPr>
    </w:p>
    <w:p w:rsidR="008111D4" w:rsidRDefault="008111D4" w:rsidP="00AC1D41">
      <w:pPr>
        <w:pStyle w:val="ae"/>
        <w:rPr>
          <w:rFonts w:ascii="Times New Roman" w:hAnsi="Times New Roman"/>
          <w:sz w:val="28"/>
          <w:szCs w:val="28"/>
        </w:rPr>
      </w:pPr>
      <w:r>
        <w:rPr>
          <w:rFonts w:ascii="Times New Roman" w:hAnsi="Times New Roman"/>
          <w:sz w:val="28"/>
          <w:szCs w:val="28"/>
        </w:rPr>
        <w:t>Глава</w:t>
      </w:r>
    </w:p>
    <w:p w:rsidR="002F1C07" w:rsidRDefault="002F1C07" w:rsidP="00AC1D41">
      <w:pPr>
        <w:pStyle w:val="ae"/>
        <w:rPr>
          <w:rFonts w:ascii="Times New Roman" w:hAnsi="Times New Roman"/>
          <w:sz w:val="28"/>
          <w:szCs w:val="28"/>
        </w:rPr>
      </w:pPr>
      <w:r w:rsidRPr="0008166F">
        <w:rPr>
          <w:rFonts w:ascii="Times New Roman" w:hAnsi="Times New Roman"/>
          <w:sz w:val="28"/>
          <w:szCs w:val="28"/>
        </w:rPr>
        <w:t>муниципального образования</w:t>
      </w:r>
      <w:r>
        <w:rPr>
          <w:rFonts w:ascii="Times New Roman" w:hAnsi="Times New Roman"/>
          <w:sz w:val="28"/>
          <w:szCs w:val="28"/>
        </w:rPr>
        <w:t xml:space="preserve">                                                  </w:t>
      </w:r>
      <w:r w:rsidR="008111D4">
        <w:rPr>
          <w:rFonts w:ascii="Times New Roman" w:hAnsi="Times New Roman"/>
          <w:sz w:val="28"/>
          <w:szCs w:val="28"/>
        </w:rPr>
        <w:t>Л.С.Романова</w:t>
      </w:r>
    </w:p>
    <w:p w:rsidR="007D0E99" w:rsidRDefault="007D0E99" w:rsidP="00AC1D41">
      <w:pPr>
        <w:pStyle w:val="ae"/>
        <w:rPr>
          <w:rFonts w:ascii="Times New Roman" w:hAnsi="Times New Roman"/>
          <w:sz w:val="28"/>
          <w:szCs w:val="28"/>
        </w:rPr>
      </w:pPr>
    </w:p>
    <w:p w:rsidR="007D0E99" w:rsidRDefault="007D0E99" w:rsidP="00AC1D41">
      <w:pPr>
        <w:pStyle w:val="ae"/>
        <w:rPr>
          <w:rFonts w:ascii="Times New Roman" w:hAnsi="Times New Roman"/>
          <w:sz w:val="28"/>
          <w:szCs w:val="28"/>
        </w:rPr>
      </w:pPr>
    </w:p>
    <w:p w:rsidR="007D0E99" w:rsidRPr="00AC1D41" w:rsidRDefault="007D0E99" w:rsidP="00AC1D41">
      <w:pPr>
        <w:pStyle w:val="ae"/>
        <w:rPr>
          <w:rFonts w:ascii="Times New Roman" w:hAnsi="Times New Roman"/>
          <w:sz w:val="28"/>
          <w:szCs w:val="28"/>
        </w:rPr>
      </w:pPr>
    </w:p>
    <w:p w:rsidR="00BA2F76" w:rsidRDefault="00BA2F76"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8B73A8">
      <w:pPr>
        <w:spacing w:after="0" w:line="240" w:lineRule="auto"/>
        <w:jc w:val="right"/>
        <w:rPr>
          <w:rFonts w:ascii="Times New Roman" w:eastAsia="Times New Roman" w:hAnsi="Times New Roman" w:cs="Times New Roman"/>
          <w:bCs/>
          <w:sz w:val="28"/>
          <w:szCs w:val="28"/>
        </w:rPr>
      </w:pPr>
    </w:p>
    <w:p w:rsidR="002238F9" w:rsidRDefault="002238F9" w:rsidP="0069711C">
      <w:pPr>
        <w:spacing w:after="0" w:line="240" w:lineRule="auto"/>
        <w:jc w:val="center"/>
        <w:rPr>
          <w:rFonts w:ascii="Times New Roman" w:eastAsia="Times New Roman" w:hAnsi="Times New Roman" w:cs="Times New Roman"/>
          <w:bCs/>
          <w:sz w:val="28"/>
          <w:szCs w:val="28"/>
        </w:rPr>
      </w:pPr>
    </w:p>
    <w:p w:rsidR="002F1C07" w:rsidRPr="00347005" w:rsidRDefault="002F1C07" w:rsidP="0069711C">
      <w:pPr>
        <w:pStyle w:val="ae"/>
        <w:jc w:val="right"/>
        <w:rPr>
          <w:rFonts w:ascii="Times New Roman" w:hAnsi="Times New Roman"/>
          <w:sz w:val="24"/>
          <w:szCs w:val="24"/>
        </w:rPr>
      </w:pPr>
      <w:r w:rsidRPr="00347005">
        <w:rPr>
          <w:rFonts w:ascii="Times New Roman" w:hAnsi="Times New Roman"/>
          <w:sz w:val="24"/>
          <w:szCs w:val="24"/>
        </w:rPr>
        <w:t>УТВЕРЖДЕН</w:t>
      </w:r>
      <w:r>
        <w:rPr>
          <w:rFonts w:ascii="Times New Roman" w:hAnsi="Times New Roman"/>
          <w:sz w:val="24"/>
          <w:szCs w:val="24"/>
        </w:rPr>
        <w:t xml:space="preserve"> </w:t>
      </w:r>
      <w:r w:rsidRPr="00347005">
        <w:rPr>
          <w:rFonts w:ascii="Times New Roman" w:hAnsi="Times New Roman"/>
          <w:sz w:val="24"/>
          <w:szCs w:val="24"/>
        </w:rPr>
        <w:t xml:space="preserve"> </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решением совета депутатов</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 xml:space="preserve">от </w:t>
      </w:r>
      <w:r w:rsidR="00957B97">
        <w:rPr>
          <w:rFonts w:ascii="Times New Roman" w:hAnsi="Times New Roman"/>
          <w:sz w:val="24"/>
          <w:szCs w:val="24"/>
        </w:rPr>
        <w:t>22.04</w:t>
      </w:r>
      <w:r w:rsidRPr="00347005">
        <w:rPr>
          <w:rFonts w:ascii="Times New Roman" w:hAnsi="Times New Roman"/>
          <w:sz w:val="24"/>
          <w:szCs w:val="24"/>
        </w:rPr>
        <w:t xml:space="preserve"> </w:t>
      </w:r>
      <w:r w:rsidR="002238F9">
        <w:rPr>
          <w:rFonts w:ascii="Times New Roman" w:hAnsi="Times New Roman"/>
          <w:sz w:val="24"/>
          <w:szCs w:val="24"/>
        </w:rPr>
        <w:t>.2024</w:t>
      </w:r>
      <w:r w:rsidRPr="00347005">
        <w:rPr>
          <w:rFonts w:ascii="Times New Roman" w:hAnsi="Times New Roman"/>
          <w:sz w:val="24"/>
          <w:szCs w:val="24"/>
        </w:rPr>
        <w:t xml:space="preserve">  №</w:t>
      </w:r>
      <w:r w:rsidR="00957B97">
        <w:rPr>
          <w:rFonts w:ascii="Times New Roman" w:hAnsi="Times New Roman"/>
          <w:sz w:val="24"/>
          <w:szCs w:val="24"/>
        </w:rPr>
        <w:t>21</w:t>
      </w:r>
      <w:r w:rsidRPr="00347005">
        <w:rPr>
          <w:rFonts w:ascii="Times New Roman" w:hAnsi="Times New Roman"/>
          <w:sz w:val="24"/>
          <w:szCs w:val="24"/>
        </w:rPr>
        <w:t xml:space="preserve"> </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(приложение)</w:t>
      </w:r>
    </w:p>
    <w:p w:rsidR="00705412" w:rsidRPr="008B73A8" w:rsidRDefault="002F1C07" w:rsidP="00BC16A1">
      <w:pPr>
        <w:spacing w:after="0" w:line="240" w:lineRule="auto"/>
        <w:jc w:val="center"/>
        <w:rPr>
          <w:rFonts w:ascii="Times New Roman CYR" w:hAnsi="Times New Roman CYR"/>
          <w:sz w:val="28"/>
          <w:szCs w:val="28"/>
        </w:rPr>
      </w:pPr>
      <w:r>
        <w:rPr>
          <w:rFonts w:ascii="Times New Roman" w:eastAsia="Times New Roman" w:hAnsi="Times New Roman" w:cs="Times New Roman"/>
          <w:bCs/>
          <w:sz w:val="28"/>
          <w:szCs w:val="28"/>
        </w:rPr>
        <w:t xml:space="preserve"> </w:t>
      </w:r>
    </w:p>
    <w:p w:rsidR="002F1C07"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Порядок</w:t>
      </w:r>
    </w:p>
    <w:p w:rsidR="002F1C07" w:rsidRPr="00BF4375" w:rsidRDefault="00BA2F76" w:rsidP="002F1C07">
      <w:pPr>
        <w:tabs>
          <w:tab w:val="left" w:pos="9354"/>
        </w:tabs>
        <w:spacing w:after="0" w:line="240" w:lineRule="auto"/>
        <w:ind w:right="-2"/>
        <w:jc w:val="center"/>
        <w:rPr>
          <w:rFonts w:ascii="Times New Roman CYR" w:hAnsi="Times New Roman CYR"/>
          <w:b/>
          <w:bCs/>
          <w:sz w:val="28"/>
          <w:szCs w:val="28"/>
        </w:rPr>
      </w:pPr>
      <w:r w:rsidRPr="00BA2F76">
        <w:rPr>
          <w:rFonts w:ascii="Times New Roman CYR" w:hAnsi="Times New Roman CYR"/>
          <w:b/>
          <w:sz w:val="28"/>
          <w:szCs w:val="28"/>
        </w:rPr>
        <w:t xml:space="preserve"> </w:t>
      </w:r>
      <w:r w:rsidRPr="00BA2F76">
        <w:rPr>
          <w:rFonts w:ascii="Times New Roman CYR" w:hAnsi="Times New Roman CYR"/>
          <w:b/>
          <w:bCs/>
          <w:sz w:val="28"/>
          <w:szCs w:val="28"/>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2F1C07">
        <w:rPr>
          <w:rFonts w:ascii="Times New Roman CYR" w:hAnsi="Times New Roman CYR"/>
          <w:b/>
          <w:bCs/>
          <w:sz w:val="28"/>
          <w:szCs w:val="28"/>
        </w:rPr>
        <w:t xml:space="preserve">муниципального образования </w:t>
      </w:r>
      <w:r w:rsidR="00911B10">
        <w:rPr>
          <w:rFonts w:ascii="Times New Roman CYR" w:hAnsi="Times New Roman CYR"/>
          <w:b/>
          <w:bCs/>
          <w:sz w:val="28"/>
          <w:szCs w:val="28"/>
        </w:rPr>
        <w:t>Хваловское</w:t>
      </w:r>
      <w:r w:rsidR="007D0E99">
        <w:rPr>
          <w:rFonts w:ascii="Times New Roman CYR" w:hAnsi="Times New Roman CYR"/>
          <w:b/>
          <w:bCs/>
          <w:sz w:val="28"/>
          <w:szCs w:val="28"/>
        </w:rPr>
        <w:t xml:space="preserve">  сельское поселение  </w:t>
      </w:r>
      <w:r w:rsidR="002F1C07">
        <w:rPr>
          <w:rFonts w:ascii="Times New Roman CYR" w:hAnsi="Times New Roman CYR"/>
          <w:b/>
          <w:bCs/>
          <w:sz w:val="28"/>
          <w:szCs w:val="28"/>
        </w:rPr>
        <w:t xml:space="preserve"> </w:t>
      </w:r>
      <w:r w:rsidR="00911B10">
        <w:rPr>
          <w:rFonts w:ascii="Times New Roman CYR" w:hAnsi="Times New Roman CYR"/>
          <w:b/>
          <w:bCs/>
          <w:sz w:val="28"/>
          <w:szCs w:val="28"/>
        </w:rPr>
        <w:t>Волховского</w:t>
      </w:r>
      <w:r w:rsidR="002F1C07">
        <w:rPr>
          <w:rFonts w:ascii="Times New Roman CYR" w:hAnsi="Times New Roman CYR"/>
          <w:b/>
          <w:bCs/>
          <w:sz w:val="28"/>
          <w:szCs w:val="28"/>
        </w:rPr>
        <w:t xml:space="preserve"> муниципального района Ленинградской области</w:t>
      </w:r>
    </w:p>
    <w:p w:rsidR="002F1C07" w:rsidRPr="002F1C07" w:rsidRDefault="002F1C07" w:rsidP="00E23B1F">
      <w:pPr>
        <w:spacing w:after="0" w:line="240" w:lineRule="auto"/>
        <w:jc w:val="center"/>
        <w:rPr>
          <w:rFonts w:ascii="Times New Roman CYR" w:hAnsi="Times New Roman CYR"/>
          <w:b/>
          <w:sz w:val="28"/>
          <w:szCs w:val="28"/>
        </w:rPr>
      </w:pPr>
      <w:r>
        <w:rPr>
          <w:rFonts w:ascii="Times New Roman CYR" w:hAnsi="Times New Roman CYR"/>
          <w:b/>
          <w:bCs/>
          <w:sz w:val="28"/>
          <w:szCs w:val="28"/>
        </w:rPr>
        <w:t xml:space="preserve"> </w:t>
      </w:r>
    </w:p>
    <w:p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w:t>
      </w:r>
      <w:r w:rsidR="002F1C07" w:rsidRPr="002F1C07">
        <w:t xml:space="preserve"> </w:t>
      </w:r>
      <w:r w:rsidR="002F1C07" w:rsidRPr="002F1C07">
        <w:rPr>
          <w:rFonts w:ascii="Times New Roman CYR" w:hAnsi="Times New Roman CYR"/>
          <w:sz w:val="28"/>
          <w:szCs w:val="28"/>
        </w:rPr>
        <w:t xml:space="preserve">муниципального образования </w:t>
      </w:r>
      <w:r w:rsidR="00911B10">
        <w:rPr>
          <w:rFonts w:ascii="Times New Roman CYR" w:hAnsi="Times New Roman CYR"/>
          <w:sz w:val="28"/>
          <w:szCs w:val="28"/>
        </w:rPr>
        <w:t>Хваловское</w:t>
      </w:r>
      <w:r w:rsidR="007D0E99">
        <w:rPr>
          <w:rFonts w:ascii="Times New Roman CYR" w:hAnsi="Times New Roman CYR"/>
          <w:sz w:val="28"/>
          <w:szCs w:val="28"/>
        </w:rPr>
        <w:t xml:space="preserve"> сельское</w:t>
      </w:r>
      <w:r w:rsidR="002F1C07" w:rsidRPr="002F1C07">
        <w:rPr>
          <w:rFonts w:ascii="Times New Roman CYR" w:hAnsi="Times New Roman CYR"/>
          <w:sz w:val="28"/>
          <w:szCs w:val="28"/>
        </w:rPr>
        <w:t xml:space="preserve"> поселение </w:t>
      </w:r>
      <w:r w:rsidR="00911B10">
        <w:rPr>
          <w:rFonts w:ascii="Times New Roman CYR" w:hAnsi="Times New Roman CYR"/>
          <w:sz w:val="28"/>
          <w:szCs w:val="28"/>
        </w:rPr>
        <w:t>Волховского</w:t>
      </w:r>
      <w:r w:rsidR="002F1C07" w:rsidRPr="002F1C07">
        <w:rPr>
          <w:rFonts w:ascii="Times New Roman CYR" w:hAnsi="Times New Roman CYR"/>
          <w:sz w:val="28"/>
          <w:szCs w:val="28"/>
        </w:rPr>
        <w:t xml:space="preserve"> муниципального района Ленинградской области</w:t>
      </w:r>
      <w:r w:rsidR="003F7C40" w:rsidRPr="009E006B">
        <w:rPr>
          <w:rFonts w:ascii="Times New Roman CYR" w:hAnsi="Times New Roman CYR"/>
          <w:sz w:val="28"/>
          <w:szCs w:val="28"/>
        </w:rPr>
        <w:t xml:space="preserve"> (далее – муниципальное образование).</w:t>
      </w:r>
      <w:r w:rsidR="00A77446" w:rsidRPr="009E006B">
        <w:rPr>
          <w:rFonts w:ascii="Times New Roman CYR" w:hAnsi="Times New Roman CYR"/>
          <w:sz w:val="28"/>
          <w:szCs w:val="28"/>
        </w:rPr>
        <w:t xml:space="preserve"> </w:t>
      </w:r>
    </w:p>
    <w:p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решения </w:t>
      </w:r>
      <w:r w:rsidR="007D4861" w:rsidRPr="009E006B">
        <w:rPr>
          <w:rFonts w:ascii="Times New Roman CYR" w:hAnsi="Times New Roman CYR"/>
          <w:sz w:val="28"/>
          <w:szCs w:val="28"/>
        </w:rPr>
        <w:t>которых</w:t>
      </w:r>
      <w:r w:rsidR="00911B10">
        <w:rPr>
          <w:rFonts w:ascii="Times New Roman CYR" w:hAnsi="Times New Roman CYR"/>
          <w:sz w:val="28"/>
          <w:szCs w:val="28"/>
        </w:rPr>
        <w:t>,</w:t>
      </w:r>
      <w:r w:rsidR="007D4861" w:rsidRPr="009E006B">
        <w:rPr>
          <w:rFonts w:ascii="Times New Roman CYR" w:hAnsi="Times New Roman CYR"/>
          <w:sz w:val="28"/>
          <w:szCs w:val="28"/>
        </w:rPr>
        <w:t xml:space="preserve">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956C38" w:rsidRDefault="00956C38" w:rsidP="00956C38">
      <w:pPr>
        <w:pStyle w:val="a3"/>
        <w:spacing w:before="0" w:beforeAutospacing="0" w:after="0" w:afterAutospacing="0"/>
        <w:ind w:firstLine="709"/>
        <w:jc w:val="center"/>
        <w:rPr>
          <w:rFonts w:ascii="Times New Roman CYR" w:hAnsi="Times New Roman CYR"/>
          <w:sz w:val="28"/>
          <w:szCs w:val="28"/>
        </w:rPr>
      </w:pP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r w:rsidR="00D91357">
        <w:rPr>
          <w:rFonts w:ascii="Times New Roman CYR" w:hAnsi="Times New Roman CYR"/>
          <w:b/>
          <w:sz w:val="28"/>
          <w:szCs w:val="28"/>
        </w:rPr>
        <w:t xml:space="preserve"> </w:t>
      </w:r>
    </w:p>
    <w:p w:rsidR="0018145C" w:rsidRDefault="0018145C" w:rsidP="00BC16A1">
      <w:pPr>
        <w:pStyle w:val="a3"/>
        <w:spacing w:before="0" w:beforeAutospacing="0" w:after="0" w:afterAutospacing="0"/>
        <w:ind w:firstLine="709"/>
        <w:rPr>
          <w:rFonts w:ascii="Times New Roman CYR" w:hAnsi="Times New Roman CYR"/>
          <w:sz w:val="28"/>
          <w:szCs w:val="28"/>
        </w:rPr>
      </w:pPr>
    </w:p>
    <w:p w:rsidR="00FD1A53"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w:t>
      </w:r>
      <w:r w:rsidR="002F657A">
        <w:rPr>
          <w:rFonts w:ascii="Times New Roman CYR" w:hAnsi="Times New Roman CYR"/>
          <w:sz w:val="28"/>
          <w:szCs w:val="28"/>
        </w:rPr>
        <w:t xml:space="preserve"> </w:t>
      </w:r>
      <w:proofErr w:type="spellStart"/>
      <w:r w:rsidR="00911B10">
        <w:rPr>
          <w:rFonts w:ascii="Times New Roman CYR" w:hAnsi="Times New Roman CYR"/>
          <w:sz w:val="28"/>
          <w:szCs w:val="28"/>
        </w:rPr>
        <w:t>Хваловского</w:t>
      </w:r>
      <w:proofErr w:type="spellEnd"/>
      <w:r w:rsidR="007D0E99">
        <w:rPr>
          <w:rFonts w:ascii="Times New Roman CYR" w:hAnsi="Times New Roman CYR"/>
          <w:sz w:val="28"/>
          <w:szCs w:val="28"/>
        </w:rPr>
        <w:t xml:space="preserve"> сельско</w:t>
      </w:r>
      <w:r w:rsidR="006D72C3">
        <w:rPr>
          <w:rFonts w:ascii="Times New Roman CYR" w:hAnsi="Times New Roman CYR"/>
          <w:sz w:val="28"/>
          <w:szCs w:val="28"/>
        </w:rPr>
        <w:t>го</w:t>
      </w:r>
      <w:r w:rsidR="002F657A">
        <w:rPr>
          <w:rFonts w:ascii="Times New Roman CYR" w:hAnsi="Times New Roman CYR"/>
          <w:sz w:val="28"/>
          <w:szCs w:val="28"/>
        </w:rPr>
        <w:t xml:space="preserve"> поселения </w:t>
      </w:r>
      <w:proofErr w:type="spellStart"/>
      <w:r w:rsidR="00911B10">
        <w:rPr>
          <w:rFonts w:ascii="Times New Roman CYR" w:hAnsi="Times New Roman CYR"/>
          <w:sz w:val="28"/>
          <w:szCs w:val="28"/>
        </w:rPr>
        <w:t>Волховского</w:t>
      </w:r>
      <w:proofErr w:type="spellEnd"/>
      <w:r w:rsidR="002F657A">
        <w:rPr>
          <w:rFonts w:ascii="Times New Roman CYR" w:hAnsi="Times New Roman CYR"/>
          <w:sz w:val="28"/>
          <w:szCs w:val="28"/>
        </w:rPr>
        <w:t xml:space="preserve"> муниципального района Ленинградской области. </w:t>
      </w:r>
      <w:r>
        <w:rPr>
          <w:rFonts w:ascii="Times New Roman CYR" w:hAnsi="Times New Roman CYR"/>
          <w:sz w:val="28"/>
          <w:szCs w:val="28"/>
        </w:rPr>
        <w:t xml:space="preserve"> </w:t>
      </w:r>
      <w:r w:rsidR="002F657A">
        <w:rPr>
          <w:rFonts w:ascii="Times New Roman CYR" w:hAnsi="Times New Roman CYR"/>
          <w:sz w:val="28"/>
          <w:szCs w:val="28"/>
        </w:rPr>
        <w:t xml:space="preserve"> </w:t>
      </w:r>
    </w:p>
    <w:p w:rsidR="002F657A" w:rsidRDefault="002F657A" w:rsidP="00BC16A1">
      <w:pPr>
        <w:pStyle w:val="a3"/>
        <w:spacing w:before="0" w:beforeAutospacing="0" w:after="0" w:afterAutospacing="0"/>
        <w:ind w:firstLine="709"/>
        <w:rPr>
          <w:rFonts w:ascii="Times New Roman CYR" w:hAnsi="Times New Roman CYR"/>
          <w:sz w:val="28"/>
          <w:szCs w:val="28"/>
        </w:rPr>
      </w:pP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 xml:space="preserve">1. Староста сельского населенного пункта исполняет свои полномочия </w:t>
      </w:r>
      <w:r w:rsidR="008C3245" w:rsidRPr="008C3245">
        <w:rPr>
          <w:rFonts w:ascii="Times New Roman" w:eastAsia="Times New Roman" w:hAnsi="Times New Roman" w:cs="Times New Roman"/>
          <w:bCs/>
          <w:sz w:val="28"/>
          <w:szCs w:val="28"/>
        </w:rPr>
        <w:t xml:space="preserve"> </w:t>
      </w:r>
      <w:r w:rsidR="00F4086C" w:rsidRPr="00F4086C">
        <w:rPr>
          <w:rFonts w:ascii="Times New Roman" w:eastAsia="Times New Roman" w:hAnsi="Times New Roman" w:cs="Times New Roman"/>
          <w:sz w:val="28"/>
          <w:szCs w:val="28"/>
        </w:rPr>
        <w:t>на безвозмездной основе.</w:t>
      </w: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w:t>
      </w:r>
      <w:r w:rsidR="00F4086C" w:rsidRPr="00FD6896">
        <w:rPr>
          <w:rStyle w:val="20"/>
        </w:rPr>
        <w:t xml:space="preserve"> </w:t>
      </w:r>
      <w:r w:rsidR="00F4086C" w:rsidRPr="00E23B1F">
        <w:rPr>
          <w:rStyle w:val="20"/>
          <w:rFonts w:ascii="Times New Roman" w:hAnsi="Times New Roman" w:cs="Times New Roman"/>
          <w:b w:val="0"/>
        </w:rPr>
        <w:t>частью 6 статьи 271 Федерального закона от 6 октября 2003 года № 131-ФЗ «Об общих принципах организации местного самоуправления в Российской Федерации</w:t>
      </w:r>
      <w:r w:rsidR="00F4086C" w:rsidRPr="00E23B1F">
        <w:rPr>
          <w:rFonts w:ascii="Times New Roman" w:eastAsia="Times New Roman" w:hAnsi="Times New Roman" w:cs="Times New Roman"/>
          <w:b/>
          <w:sz w:val="28"/>
          <w:szCs w:val="28"/>
        </w:rPr>
        <w:t xml:space="preserve">», </w:t>
      </w:r>
      <w:r w:rsidR="00F4086C" w:rsidRPr="00F4086C">
        <w:rPr>
          <w:rFonts w:ascii="Times New Roman" w:eastAsia="Times New Roman" w:hAnsi="Times New Roman" w:cs="Times New Roman"/>
          <w:sz w:val="28"/>
          <w:szCs w:val="28"/>
        </w:rPr>
        <w:t>староста сельского населенного пункта для решения возложенных на него задач:</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lastRenderedPageBreak/>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Органы местного самоуправления муниципального образования осуществляют </w:t>
      </w:r>
      <w:proofErr w:type="gramStart"/>
      <w:r>
        <w:rPr>
          <w:rFonts w:ascii="Times New Roman" w:eastAsia="Times New Roman" w:hAnsi="Times New Roman" w:cs="Times New Roman"/>
          <w:sz w:val="28"/>
          <w:szCs w:val="28"/>
        </w:rPr>
        <w:t>к</w:t>
      </w:r>
      <w:r w:rsidRPr="005E3958">
        <w:rPr>
          <w:rFonts w:ascii="Times New Roman" w:eastAsia="Times New Roman" w:hAnsi="Times New Roman" w:cs="Times New Roman"/>
          <w:sz w:val="28"/>
          <w:szCs w:val="28"/>
        </w:rPr>
        <w:t>онтроль за</w:t>
      </w:r>
      <w:proofErr w:type="gramEnd"/>
      <w:r w:rsidRPr="005E3958">
        <w:rPr>
          <w:rFonts w:ascii="Times New Roman" w:eastAsia="Times New Roman" w:hAnsi="Times New Roman" w:cs="Times New Roman"/>
          <w:sz w:val="28"/>
          <w:szCs w:val="28"/>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xml:space="preserve">. Староста сельского населенного пункта ежегодно отчитывается </w:t>
      </w:r>
      <w:r>
        <w:rPr>
          <w:rFonts w:ascii="Times New Roman" w:eastAsia="Times New Roman" w:hAnsi="Times New Roman" w:cs="Times New Roman"/>
          <w:spacing w:val="-2"/>
          <w:sz w:val="28"/>
          <w:szCs w:val="28"/>
        </w:rPr>
        <w:br/>
      </w:r>
      <w:r w:rsidR="00F4086C" w:rsidRPr="00F4086C">
        <w:rPr>
          <w:rFonts w:ascii="Times New Roman" w:eastAsia="Times New Roman" w:hAnsi="Times New Roman" w:cs="Times New Roman"/>
          <w:spacing w:val="-2"/>
          <w:sz w:val="28"/>
          <w:szCs w:val="28"/>
        </w:rPr>
        <w:t>о своей деятельности</w:t>
      </w:r>
      <w:r>
        <w:rPr>
          <w:rFonts w:ascii="Times New Roman" w:eastAsia="Times New Roman" w:hAnsi="Times New Roman" w:cs="Times New Roman"/>
          <w:spacing w:val="-2"/>
          <w:sz w:val="28"/>
          <w:szCs w:val="28"/>
        </w:rPr>
        <w:t xml:space="preserve"> на собрании (конференции)</w:t>
      </w:r>
      <w:r w:rsidR="00F4086C" w:rsidRPr="00F4086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r w:rsidR="00911B10">
        <w:rPr>
          <w:rFonts w:ascii="Times New Roman" w:eastAsia="Times New Roman" w:hAnsi="Times New Roman" w:cs="Times New Roman"/>
          <w:spacing w:val="-2"/>
          <w:sz w:val="28"/>
          <w:szCs w:val="28"/>
        </w:rPr>
        <w:t>Хваловское</w:t>
      </w:r>
      <w:r w:rsidR="007D0E99">
        <w:rPr>
          <w:rFonts w:ascii="Times New Roman" w:eastAsia="Times New Roman" w:hAnsi="Times New Roman" w:cs="Times New Roman"/>
          <w:spacing w:val="-2"/>
          <w:sz w:val="28"/>
          <w:szCs w:val="28"/>
        </w:rPr>
        <w:t xml:space="preserve"> </w:t>
      </w:r>
      <w:proofErr w:type="gramStart"/>
      <w:r w:rsidR="007D0E99">
        <w:rPr>
          <w:rFonts w:ascii="Times New Roman" w:eastAsia="Times New Roman" w:hAnsi="Times New Roman" w:cs="Times New Roman"/>
          <w:spacing w:val="-2"/>
          <w:sz w:val="28"/>
          <w:szCs w:val="28"/>
        </w:rPr>
        <w:t>сельское</w:t>
      </w:r>
      <w:proofErr w:type="gramEnd"/>
      <w:r w:rsidR="008C3245">
        <w:rPr>
          <w:rFonts w:ascii="Times New Roman" w:eastAsia="Times New Roman" w:hAnsi="Times New Roman" w:cs="Times New Roman"/>
          <w:spacing w:val="-2"/>
          <w:sz w:val="28"/>
          <w:szCs w:val="28"/>
        </w:rPr>
        <w:t xml:space="preserve"> поселения</w:t>
      </w:r>
      <w:r w:rsidR="009B0284">
        <w:rPr>
          <w:rFonts w:ascii="Times New Roman" w:eastAsia="Times New Roman" w:hAnsi="Times New Roman" w:cs="Times New Roman"/>
          <w:spacing w:val="-2"/>
          <w:sz w:val="28"/>
          <w:szCs w:val="28"/>
        </w:rPr>
        <w:t xml:space="preserve"> собраниях (конференции).</w:t>
      </w:r>
    </w:p>
    <w:p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w:t>
      </w:r>
      <w:r w:rsidR="00E0645C" w:rsidRPr="00E0645C">
        <w:rPr>
          <w:rFonts w:ascii="Times New Roman" w:eastAsia="Times New Roman" w:hAnsi="Times New Roman" w:cs="Times New Roman"/>
          <w:spacing w:val="-2"/>
          <w:sz w:val="28"/>
          <w:szCs w:val="28"/>
        </w:rPr>
        <w:t xml:space="preserve">установленном решением совета депутатов </w:t>
      </w:r>
      <w:proofErr w:type="spellStart"/>
      <w:r w:rsidR="00CC1284">
        <w:rPr>
          <w:rFonts w:ascii="Times New Roman" w:eastAsia="Times New Roman" w:hAnsi="Times New Roman" w:cs="Times New Roman"/>
          <w:spacing w:val="-2"/>
          <w:sz w:val="28"/>
          <w:szCs w:val="28"/>
        </w:rPr>
        <w:t>Хваловского</w:t>
      </w:r>
      <w:proofErr w:type="spellEnd"/>
      <w:r w:rsidR="007D0E99">
        <w:rPr>
          <w:rFonts w:ascii="Times New Roman" w:eastAsia="Times New Roman" w:hAnsi="Times New Roman" w:cs="Times New Roman"/>
          <w:spacing w:val="-2"/>
          <w:sz w:val="28"/>
          <w:szCs w:val="28"/>
        </w:rPr>
        <w:t xml:space="preserve"> сельского</w:t>
      </w:r>
      <w:r w:rsidR="007E1AC6">
        <w:rPr>
          <w:rFonts w:ascii="Times New Roman" w:eastAsia="Times New Roman" w:hAnsi="Times New Roman" w:cs="Times New Roman"/>
          <w:spacing w:val="-2"/>
          <w:sz w:val="28"/>
          <w:szCs w:val="28"/>
        </w:rPr>
        <w:t xml:space="preserve"> поселения </w:t>
      </w:r>
      <w:proofErr w:type="spellStart"/>
      <w:r w:rsidR="00CC1284">
        <w:rPr>
          <w:rFonts w:ascii="Times New Roman" w:eastAsia="Times New Roman" w:hAnsi="Times New Roman" w:cs="Times New Roman"/>
          <w:spacing w:val="-2"/>
          <w:sz w:val="28"/>
          <w:szCs w:val="28"/>
        </w:rPr>
        <w:t>Волховского</w:t>
      </w:r>
      <w:proofErr w:type="spellEnd"/>
      <w:r w:rsidR="007E1AC6">
        <w:rPr>
          <w:rFonts w:ascii="Times New Roman" w:eastAsia="Times New Roman" w:hAnsi="Times New Roman" w:cs="Times New Roman"/>
          <w:spacing w:val="-2"/>
          <w:sz w:val="28"/>
          <w:szCs w:val="28"/>
        </w:rPr>
        <w:t xml:space="preserve"> муниципального района Ленинградской области. </w:t>
      </w:r>
    </w:p>
    <w:p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proofErr w:type="gramStart"/>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roofErr w:type="gramEnd"/>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F4086C" w:rsidRPr="0017063B" w:rsidRDefault="00F4086C" w:rsidP="00FD1A53">
      <w:pPr>
        <w:pStyle w:val="a3"/>
        <w:spacing w:before="0" w:beforeAutospacing="0" w:after="0" w:afterAutospacing="0"/>
        <w:ind w:firstLine="709"/>
        <w:jc w:val="center"/>
        <w:rPr>
          <w:rFonts w:eastAsia="Calibri" w:cs="Times New Roman"/>
          <w:b/>
          <w:color w:val="FF0000"/>
          <w:sz w:val="28"/>
          <w:szCs w:val="28"/>
          <w:lang w:eastAsia="en-US"/>
        </w:rPr>
      </w:pPr>
    </w:p>
    <w:p w:rsidR="00007630" w:rsidRPr="00E23B1F"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E23B1F">
        <w:rPr>
          <w:rFonts w:ascii="Times New Roman" w:eastAsia="Calibri" w:hAnsi="Times New Roman" w:cs="Times New Roman"/>
          <w:b/>
          <w:bCs/>
          <w:sz w:val="28"/>
          <w:szCs w:val="28"/>
          <w:lang w:eastAsia="en-US"/>
        </w:rPr>
        <w:t>5. Общественные советы</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007630" w:rsidRPr="00E23B1F"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sidRPr="00E23B1F">
        <w:rPr>
          <w:rFonts w:ascii="Times New Roman" w:eastAsia="Times New Roman" w:hAnsi="Times New Roman" w:cs="Times New Roman"/>
          <w:sz w:val="28"/>
          <w:szCs w:val="28"/>
        </w:rPr>
        <w:t>5.</w:t>
      </w:r>
      <w:r w:rsidR="00007630" w:rsidRPr="00E23B1F">
        <w:rPr>
          <w:rFonts w:ascii="Times New Roman" w:eastAsia="Times New Roman" w:hAnsi="Times New Roman" w:cs="Times New Roman"/>
          <w:sz w:val="28"/>
          <w:szCs w:val="28"/>
        </w:rPr>
        <w:t>1. </w:t>
      </w:r>
      <w:r w:rsidR="0016549F">
        <w:rPr>
          <w:rFonts w:ascii="Times New Roman" w:eastAsia="Times New Roman" w:hAnsi="Times New Roman" w:cs="Times New Roman"/>
          <w:sz w:val="28"/>
          <w:szCs w:val="28"/>
        </w:rPr>
        <w:t xml:space="preserve"> </w:t>
      </w:r>
      <w:r w:rsidR="00007630" w:rsidRPr="00E23B1F">
        <w:rPr>
          <w:rFonts w:ascii="Times New Roman" w:eastAsia="Times New Roman" w:hAnsi="Times New Roman" w:cs="Times New Roman"/>
          <w:sz w:val="28"/>
          <w:szCs w:val="28"/>
        </w:rPr>
        <w:t xml:space="preserve">Границы части территории муниципального образования, на которой осуществляет деятельность общественный совет, </w:t>
      </w:r>
      <w:r w:rsidR="0016549F">
        <w:rPr>
          <w:rFonts w:ascii="Times New Roman" w:eastAsia="Times New Roman" w:hAnsi="Times New Roman" w:cs="Times New Roman"/>
          <w:sz w:val="28"/>
          <w:szCs w:val="28"/>
        </w:rPr>
        <w:t xml:space="preserve">устанавливаются </w:t>
      </w:r>
      <w:r w:rsidR="003F1619" w:rsidRPr="00E23B1F">
        <w:rPr>
          <w:rFonts w:ascii="Times New Roman" w:eastAsia="Times New Roman" w:hAnsi="Times New Roman" w:cs="Times New Roman"/>
          <w:sz w:val="28"/>
          <w:szCs w:val="28"/>
        </w:rPr>
        <w:t xml:space="preserve"> согласно приложению 2 к настояще</w:t>
      </w:r>
      <w:r w:rsidR="003401CF" w:rsidRPr="00E23B1F">
        <w:rPr>
          <w:rFonts w:ascii="Times New Roman" w:eastAsia="Times New Roman" w:hAnsi="Times New Roman" w:cs="Times New Roman"/>
          <w:sz w:val="28"/>
          <w:szCs w:val="28"/>
        </w:rPr>
        <w:t>му Порядку</w:t>
      </w:r>
      <w:r w:rsidR="00007630" w:rsidRPr="00E23B1F">
        <w:rPr>
          <w:rFonts w:ascii="Times New Roman" w:eastAsia="Times New Roman" w:hAnsi="Times New Roman" w:cs="Times New Roman"/>
          <w:sz w:val="28"/>
          <w:szCs w:val="28"/>
        </w:rPr>
        <w:t>.</w:t>
      </w:r>
    </w:p>
    <w:p w:rsidR="00007630" w:rsidRPr="00E23B1F"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5.2</w:t>
      </w:r>
      <w:r w:rsidR="00007630" w:rsidRPr="00E23B1F">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E23B1F">
        <w:rPr>
          <w:rFonts w:ascii="Times New Roman" w:eastAsia="Calibri" w:hAnsi="Times New Roman" w:cs="Times New Roman"/>
          <w:sz w:val="28"/>
          <w:szCs w:val="28"/>
          <w:lang w:eastAsia="en-US"/>
        </w:rPr>
        <w:br/>
        <w:t xml:space="preserve">с численностью жителей не менее 50 человек в порядке, предусмотренном решением совета депутатов </w:t>
      </w:r>
      <w:proofErr w:type="spellStart"/>
      <w:r w:rsidR="00CC1284" w:rsidRPr="00E23B1F">
        <w:rPr>
          <w:rFonts w:ascii="Times New Roman" w:eastAsia="Calibri" w:hAnsi="Times New Roman" w:cs="Times New Roman"/>
          <w:sz w:val="28"/>
          <w:szCs w:val="28"/>
          <w:lang w:eastAsia="en-US"/>
        </w:rPr>
        <w:t>Хваловского</w:t>
      </w:r>
      <w:proofErr w:type="spellEnd"/>
      <w:r w:rsidR="007D0E99" w:rsidRPr="00E23B1F">
        <w:rPr>
          <w:rFonts w:ascii="Times New Roman" w:eastAsia="Calibri" w:hAnsi="Times New Roman" w:cs="Times New Roman"/>
          <w:sz w:val="28"/>
          <w:szCs w:val="28"/>
          <w:lang w:eastAsia="en-US"/>
        </w:rPr>
        <w:t xml:space="preserve"> сельского</w:t>
      </w:r>
      <w:r w:rsidR="009B0284" w:rsidRPr="00E23B1F">
        <w:rPr>
          <w:rFonts w:ascii="Times New Roman" w:eastAsia="Calibri" w:hAnsi="Times New Roman" w:cs="Times New Roman"/>
          <w:sz w:val="28"/>
          <w:szCs w:val="28"/>
          <w:lang w:eastAsia="en-US"/>
        </w:rPr>
        <w:t xml:space="preserve"> поселения </w:t>
      </w:r>
      <w:r w:rsidR="00DD307C" w:rsidRPr="00E23B1F">
        <w:rPr>
          <w:rFonts w:ascii="Times New Roman" w:eastAsia="Calibri" w:hAnsi="Times New Roman" w:cs="Times New Roman"/>
          <w:sz w:val="28"/>
          <w:szCs w:val="28"/>
          <w:lang w:eastAsia="en-US"/>
        </w:rPr>
        <w:t xml:space="preserve">о сходах (конференциях) граждан.  </w:t>
      </w:r>
    </w:p>
    <w:p w:rsidR="00007630" w:rsidRPr="00E23B1F"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5.3</w:t>
      </w:r>
      <w:r w:rsidR="00007630" w:rsidRPr="00E23B1F">
        <w:rPr>
          <w:rFonts w:ascii="Times New Roman" w:eastAsia="Calibri" w:hAnsi="Times New Roman" w:cs="Times New Roman"/>
          <w:sz w:val="28"/>
          <w:szCs w:val="28"/>
          <w:lang w:eastAsia="en-US"/>
        </w:rPr>
        <w:t>. </w:t>
      </w:r>
      <w:proofErr w:type="gramStart"/>
      <w:r w:rsidR="00007630" w:rsidRPr="00E23B1F">
        <w:rPr>
          <w:rFonts w:ascii="Times New Roman" w:eastAsia="Calibri" w:hAnsi="Times New Roman" w:cs="Times New Roman"/>
          <w:sz w:val="28"/>
          <w:szCs w:val="28"/>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sidRPr="00E23B1F">
        <w:rPr>
          <w:rFonts w:ascii="Times New Roman" w:eastAsia="Calibri" w:hAnsi="Times New Roman" w:cs="Times New Roman"/>
          <w:sz w:val="28"/>
          <w:szCs w:val="28"/>
          <w:lang w:eastAsia="en-US"/>
        </w:rPr>
        <w:t xml:space="preserve">авы муниципального образования </w:t>
      </w:r>
      <w:r w:rsidR="00007630" w:rsidRPr="00E23B1F">
        <w:rPr>
          <w:rFonts w:ascii="Times New Roman" w:eastAsia="Calibri" w:hAnsi="Times New Roman" w:cs="Times New Roman"/>
          <w:sz w:val="28"/>
          <w:szCs w:val="28"/>
          <w:lang w:eastAsia="en-US"/>
        </w:rPr>
        <w:t xml:space="preserve">на участие в собрании (конференции) граждан </w:t>
      </w:r>
      <w:r w:rsidR="00007630" w:rsidRPr="00E23B1F">
        <w:rPr>
          <w:rFonts w:ascii="Times New Roman" w:eastAsia="Calibri" w:hAnsi="Times New Roman" w:cs="Times New Roman"/>
          <w:sz w:val="28"/>
          <w:szCs w:val="28"/>
          <w:lang w:eastAsia="en-US"/>
        </w:rPr>
        <w:lastRenderedPageBreak/>
        <w:t>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00007630" w:rsidRPr="00E23B1F">
        <w:rPr>
          <w:rFonts w:ascii="Times New Roman" w:eastAsia="Calibri" w:hAnsi="Times New Roman" w:cs="Times New Roman"/>
          <w:sz w:val="28"/>
          <w:szCs w:val="28"/>
          <w:lang w:eastAsia="en-US"/>
        </w:rPr>
        <w:t xml:space="preserve"> муниципального образования.</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0" w:name="Par6"/>
      <w:bookmarkEnd w:id="0"/>
      <w:r w:rsidRPr="00E23B1F">
        <w:rPr>
          <w:rFonts w:ascii="Times New Roman" w:eastAsia="Calibri" w:hAnsi="Times New Roman" w:cs="Times New Roman"/>
          <w:sz w:val="28"/>
          <w:szCs w:val="28"/>
          <w:lang w:eastAsia="en-US"/>
        </w:rPr>
        <w:t>5.4</w:t>
      </w:r>
      <w:r w:rsidR="00007630" w:rsidRPr="00E23B1F">
        <w:rPr>
          <w:rFonts w:ascii="Times New Roman" w:eastAsia="Calibri" w:hAnsi="Times New Roman" w:cs="Times New Roman"/>
          <w:sz w:val="28"/>
          <w:szCs w:val="28"/>
          <w:lang w:eastAsia="en-US"/>
        </w:rPr>
        <w:t xml:space="preserve">. Кандидатуры в состав общественного совета (из числа лиц, обладающих активным избирательным правом, проживающих </w:t>
      </w:r>
      <w:proofErr w:type="gramStart"/>
      <w:r w:rsidR="00007630" w:rsidRPr="00E23B1F">
        <w:rPr>
          <w:rFonts w:ascii="Times New Roman" w:eastAsia="Calibri" w:hAnsi="Times New Roman" w:cs="Times New Roman"/>
          <w:sz w:val="28"/>
          <w:szCs w:val="28"/>
          <w:lang w:eastAsia="en-US"/>
        </w:rPr>
        <w:t>на части территории</w:t>
      </w:r>
      <w:proofErr w:type="gramEnd"/>
      <w:r w:rsidR="00007630" w:rsidRPr="00E23B1F">
        <w:rPr>
          <w:rFonts w:ascii="Times New Roman" w:eastAsia="Calibri" w:hAnsi="Times New Roman" w:cs="Times New Roman"/>
          <w:sz w:val="28"/>
          <w:szCs w:val="28"/>
          <w:lang w:eastAsia="en-US"/>
        </w:rP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E23B1F">
        <w:rPr>
          <w:rFonts w:ascii="Times New Roman" w:eastAsia="Calibri" w:hAnsi="Times New Roman" w:cs="Times New Roman"/>
          <w:sz w:val="28"/>
          <w:szCs w:val="28"/>
          <w:lang w:eastAsia="en-US"/>
        </w:rPr>
        <w:t xml:space="preserve"> действующего </w:t>
      </w:r>
      <w:proofErr w:type="gramStart"/>
      <w:r w:rsidRPr="00E23B1F">
        <w:rPr>
          <w:rFonts w:ascii="Times New Roman" w:eastAsia="Calibri" w:hAnsi="Times New Roman" w:cs="Times New Roman"/>
          <w:sz w:val="28"/>
          <w:szCs w:val="28"/>
          <w:lang w:eastAsia="en-US"/>
        </w:rPr>
        <w:t>на соответствующей части территории</w:t>
      </w:r>
      <w:proofErr w:type="gramEnd"/>
      <w:r w:rsidRPr="00E23B1F">
        <w:rPr>
          <w:rFonts w:ascii="Times New Roman" w:eastAsia="Calibri" w:hAnsi="Times New Roman" w:cs="Times New Roman"/>
          <w:sz w:val="28"/>
          <w:szCs w:val="28"/>
          <w:lang w:eastAsia="en-US"/>
        </w:rPr>
        <w:t xml:space="preserve"> муниципального образования;</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по предложению органа местного самоуправления;</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путем самовыдвижения.</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12"/>
      <w:bookmarkEnd w:id="1"/>
      <w:r w:rsidRPr="00E23B1F">
        <w:rPr>
          <w:rFonts w:ascii="Times New Roman" w:eastAsia="Calibri" w:hAnsi="Times New Roman" w:cs="Times New Roman"/>
          <w:sz w:val="28"/>
          <w:szCs w:val="28"/>
          <w:lang w:eastAsia="en-US"/>
        </w:rPr>
        <w:t>5.5</w:t>
      </w:r>
      <w:r w:rsidR="00007630" w:rsidRPr="00E23B1F">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E23B1F">
        <w:rPr>
          <w:rFonts w:ascii="Times New Roman" w:eastAsia="Calibri" w:hAnsi="Times New Roman" w:cs="Times New Roman"/>
          <w:sz w:val="28"/>
          <w:szCs w:val="28"/>
          <w:lang w:eastAsia="en-US"/>
        </w:rPr>
        <w:br/>
        <w:t xml:space="preserve">в состав общественного </w:t>
      </w:r>
      <w:proofErr w:type="gramStart"/>
      <w:r w:rsidR="00007630" w:rsidRPr="00E23B1F">
        <w:rPr>
          <w:rFonts w:ascii="Times New Roman" w:eastAsia="Calibri" w:hAnsi="Times New Roman" w:cs="Times New Roman"/>
          <w:sz w:val="28"/>
          <w:szCs w:val="28"/>
          <w:lang w:eastAsia="en-US"/>
        </w:rPr>
        <w:t>совета</w:t>
      </w:r>
      <w:proofErr w:type="gramEnd"/>
      <w:r w:rsidR="00007630" w:rsidRPr="00E23B1F">
        <w:rPr>
          <w:rFonts w:ascii="Times New Roman" w:eastAsia="Calibri" w:hAnsi="Times New Roman" w:cs="Times New Roman"/>
          <w:sz w:val="28"/>
          <w:szCs w:val="28"/>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3"/>
      <w:bookmarkEnd w:id="2"/>
      <w:r w:rsidRPr="00E23B1F">
        <w:rPr>
          <w:rFonts w:ascii="Times New Roman" w:eastAsia="Calibri" w:hAnsi="Times New Roman" w:cs="Times New Roman"/>
          <w:sz w:val="28"/>
          <w:szCs w:val="28"/>
          <w:lang w:eastAsia="en-US"/>
        </w:rPr>
        <w:t>5.6</w:t>
      </w:r>
      <w:r w:rsidR="00007630" w:rsidRPr="00E23B1F">
        <w:rPr>
          <w:rFonts w:ascii="Times New Roman" w:eastAsia="Calibri" w:hAnsi="Times New Roman" w:cs="Times New Roman"/>
          <w:sz w:val="28"/>
          <w:szCs w:val="28"/>
          <w:lang w:eastAsia="en-US"/>
        </w:rPr>
        <w:t>. Членом общественного совета не может быть избрано лицо:</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1) </w:t>
      </w:r>
      <w:proofErr w:type="gramStart"/>
      <w:r w:rsidRPr="00E23B1F">
        <w:rPr>
          <w:rFonts w:ascii="Times New Roman" w:eastAsia="Calibri" w:hAnsi="Times New Roman" w:cs="Times New Roman"/>
          <w:sz w:val="28"/>
          <w:szCs w:val="28"/>
          <w:lang w:eastAsia="en-US"/>
        </w:rPr>
        <w:t>замещающее</w:t>
      </w:r>
      <w:proofErr w:type="gramEnd"/>
      <w:r w:rsidRPr="00E23B1F">
        <w:rPr>
          <w:rFonts w:ascii="Times New Roman" w:eastAsia="Calibri"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w:t>
      </w:r>
      <w:r w:rsidRPr="00E23B1F">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E23B1F">
        <w:rPr>
          <w:rFonts w:ascii="Times New Roman" w:eastAsia="Calibri" w:hAnsi="Times New Roman" w:cs="Times New Roman"/>
          <w:sz w:val="28"/>
          <w:szCs w:val="28"/>
          <w:lang w:eastAsia="en-US"/>
        </w:rPr>
        <w:t xml:space="preserve"> образования, осуществляющего свои полн</w:t>
      </w:r>
      <w:r w:rsidR="003401CF" w:rsidRPr="00E23B1F">
        <w:rPr>
          <w:rFonts w:ascii="Times New Roman" w:eastAsia="Calibri" w:hAnsi="Times New Roman" w:cs="Times New Roman"/>
          <w:sz w:val="28"/>
          <w:szCs w:val="28"/>
          <w:lang w:eastAsia="en-US"/>
        </w:rPr>
        <w:t xml:space="preserve">омочия на непостоянной основе, </w:t>
      </w:r>
      <w:r w:rsidRPr="00E23B1F">
        <w:rPr>
          <w:rFonts w:ascii="Times New Roman" w:eastAsia="Calibri" w:hAnsi="Times New Roman" w:cs="Times New Roman"/>
          <w:sz w:val="28"/>
          <w:szCs w:val="28"/>
          <w:lang w:eastAsia="en-US"/>
        </w:rPr>
        <w:t>или должность муниципальной службы;</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2) </w:t>
      </w:r>
      <w:proofErr w:type="gramStart"/>
      <w:r w:rsidRPr="00E23B1F">
        <w:rPr>
          <w:rFonts w:ascii="Times New Roman" w:eastAsia="Calibri" w:hAnsi="Times New Roman" w:cs="Times New Roman"/>
          <w:sz w:val="28"/>
          <w:szCs w:val="28"/>
          <w:lang w:eastAsia="en-US"/>
        </w:rPr>
        <w:t>признанное</w:t>
      </w:r>
      <w:proofErr w:type="gramEnd"/>
      <w:r w:rsidRPr="00E23B1F">
        <w:rPr>
          <w:rFonts w:ascii="Times New Roman" w:eastAsia="Calibri" w:hAnsi="Times New Roman" w:cs="Times New Roman"/>
          <w:sz w:val="28"/>
          <w:szCs w:val="28"/>
          <w:lang w:eastAsia="en-US"/>
        </w:rPr>
        <w:t xml:space="preserve"> судом недееспособным или ограниченно дееспособным;</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3) </w:t>
      </w:r>
      <w:proofErr w:type="gramStart"/>
      <w:r w:rsidRPr="00E23B1F">
        <w:rPr>
          <w:rFonts w:ascii="Times New Roman" w:eastAsia="Calibri" w:hAnsi="Times New Roman" w:cs="Times New Roman"/>
          <w:sz w:val="28"/>
          <w:szCs w:val="28"/>
          <w:lang w:eastAsia="en-US"/>
        </w:rPr>
        <w:t>имеющее</w:t>
      </w:r>
      <w:proofErr w:type="gramEnd"/>
      <w:r w:rsidRPr="00E23B1F">
        <w:rPr>
          <w:rFonts w:ascii="Times New Roman" w:eastAsia="Calibri" w:hAnsi="Times New Roman" w:cs="Times New Roman"/>
          <w:sz w:val="28"/>
          <w:szCs w:val="28"/>
          <w:lang w:eastAsia="en-US"/>
        </w:rPr>
        <w:t xml:space="preserve"> непогашенную или неснятую судимость.</w:t>
      </w:r>
    </w:p>
    <w:p w:rsidR="000A76F4"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0A76F4"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5.8. Голосование проводится по каждой кандидатуре отдельно.</w:t>
      </w:r>
    </w:p>
    <w:p w:rsidR="000A76F4"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C768F3" w:rsidRPr="00E23B1F"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w:t>
      </w:r>
      <w:r w:rsidR="00013316" w:rsidRPr="00E23B1F">
        <w:rPr>
          <w:rFonts w:ascii="Times New Roman" w:eastAsia="Calibri" w:hAnsi="Times New Roman" w:cs="Times New Roman"/>
          <w:sz w:val="28"/>
          <w:szCs w:val="28"/>
          <w:lang w:eastAsia="en-US"/>
        </w:rPr>
        <w:t xml:space="preserve"> 3 к настоящему Порядку.</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5.9</w:t>
      </w:r>
      <w:r w:rsidR="00007630" w:rsidRPr="00E23B1F">
        <w:rPr>
          <w:rFonts w:ascii="Times New Roman" w:eastAsia="Calibri" w:hAnsi="Times New Roman" w:cs="Times New Roman"/>
          <w:sz w:val="28"/>
          <w:szCs w:val="28"/>
          <w:lang w:eastAsia="en-US"/>
        </w:rPr>
        <w:t>. Общественный совет избирается на срок</w:t>
      </w:r>
      <w:r w:rsidRPr="00E23B1F">
        <w:rPr>
          <w:rFonts w:ascii="Times New Roman" w:eastAsia="Calibri" w:hAnsi="Times New Roman" w:cs="Times New Roman"/>
          <w:sz w:val="28"/>
          <w:szCs w:val="28"/>
          <w:lang w:eastAsia="en-US"/>
        </w:rPr>
        <w:t xml:space="preserve"> 5</w:t>
      </w:r>
      <w:r w:rsidR="00007630" w:rsidRPr="00E23B1F">
        <w:rPr>
          <w:rFonts w:ascii="Times New Roman" w:eastAsia="Calibri" w:hAnsi="Times New Roman" w:cs="Times New Roman"/>
          <w:sz w:val="28"/>
          <w:szCs w:val="28"/>
          <w:lang w:eastAsia="en-US"/>
        </w:rPr>
        <w:t xml:space="preserve"> лет.</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9"/>
      <w:bookmarkEnd w:id="3"/>
      <w:r w:rsidRPr="00E23B1F">
        <w:rPr>
          <w:rFonts w:ascii="Times New Roman" w:eastAsia="Calibri" w:hAnsi="Times New Roman" w:cs="Times New Roman"/>
          <w:sz w:val="28"/>
          <w:szCs w:val="28"/>
          <w:lang w:eastAsia="en-US"/>
        </w:rPr>
        <w:t>5.10</w:t>
      </w:r>
      <w:r w:rsidR="00007630" w:rsidRPr="00E23B1F">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E23B1F">
        <w:rPr>
          <w:rFonts w:ascii="Times New Roman" w:eastAsia="Calibri" w:hAnsi="Times New Roman" w:cs="Times New Roman"/>
          <w:sz w:val="28"/>
          <w:szCs w:val="28"/>
          <w:lang w:eastAsia="en-US"/>
        </w:rPr>
        <w:br/>
        <w:t>не менее трех человек и не более семи человек.</w:t>
      </w:r>
    </w:p>
    <w:p w:rsidR="00007630" w:rsidRPr="00E23B1F"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5.11</w:t>
      </w:r>
      <w:r w:rsidR="00007630" w:rsidRPr="00E23B1F">
        <w:rPr>
          <w:rFonts w:ascii="Times New Roman" w:eastAsia="Calibri" w:hAnsi="Times New Roman" w:cs="Times New Roman"/>
          <w:sz w:val="28"/>
          <w:szCs w:val="28"/>
          <w:lang w:eastAsia="en-US"/>
        </w:rPr>
        <w:t>. </w:t>
      </w:r>
      <w:r w:rsidRPr="00E23B1F">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E23B1F">
        <w:rPr>
          <w:rFonts w:ascii="Times New Roman" w:eastAsia="Calibri" w:hAnsi="Times New Roman" w:cs="Times New Roman"/>
          <w:sz w:val="28"/>
          <w:szCs w:val="28"/>
          <w:lang w:eastAsia="en-US"/>
        </w:rPr>
        <w:t>.</w:t>
      </w:r>
    </w:p>
    <w:p w:rsidR="00007630" w:rsidRPr="00E23B1F"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5.12</w:t>
      </w:r>
      <w:r w:rsidR="00007630" w:rsidRPr="00E23B1F">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w:t>
      </w:r>
      <w:r w:rsidRPr="00E23B1F">
        <w:rPr>
          <w:rFonts w:ascii="Times New Roman" w:eastAsia="Calibri" w:hAnsi="Times New Roman" w:cs="Times New Roman"/>
          <w:sz w:val="28"/>
          <w:szCs w:val="28"/>
          <w:lang w:eastAsia="en-US"/>
        </w:rPr>
        <w:lastRenderedPageBreak/>
        <w:t>установленных муниципальным правовым актом муниципального образования.</w:t>
      </w:r>
    </w:p>
    <w:p w:rsidR="00007630" w:rsidRPr="00E23B1F"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5.13</w:t>
      </w:r>
      <w:r w:rsidR="00007630" w:rsidRPr="00E23B1F">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sidRPr="00E23B1F">
        <w:rPr>
          <w:rFonts w:ascii="Times New Roman" w:eastAsia="Calibri" w:hAnsi="Times New Roman" w:cs="Times New Roman"/>
          <w:sz w:val="28"/>
          <w:szCs w:val="28"/>
          <w:lang w:eastAsia="en-US"/>
        </w:rPr>
        <w:t>овлены</w:t>
      </w:r>
      <w:r w:rsidRPr="00E23B1F">
        <w:rPr>
          <w:rFonts w:ascii="Times New Roman" w:eastAsia="Calibri" w:hAnsi="Times New Roman" w:cs="Times New Roman"/>
          <w:sz w:val="28"/>
          <w:szCs w:val="28"/>
          <w:lang w:eastAsia="en-US"/>
        </w:rPr>
        <w:t xml:space="preserve"> </w:t>
      </w:r>
      <w:r w:rsidR="00C768F3" w:rsidRPr="00E23B1F">
        <w:rPr>
          <w:rFonts w:ascii="Times New Roman" w:eastAsia="Calibri" w:hAnsi="Times New Roman" w:cs="Times New Roman"/>
          <w:sz w:val="28"/>
          <w:szCs w:val="28"/>
          <w:lang w:eastAsia="en-US"/>
        </w:rPr>
        <w:t xml:space="preserve">согласно приложению </w:t>
      </w:r>
      <w:r w:rsidR="00013316" w:rsidRPr="00E23B1F">
        <w:rPr>
          <w:rFonts w:ascii="Times New Roman" w:eastAsia="Calibri" w:hAnsi="Times New Roman" w:cs="Times New Roman"/>
          <w:sz w:val="28"/>
          <w:szCs w:val="28"/>
          <w:lang w:eastAsia="en-US"/>
        </w:rPr>
        <w:t>4</w:t>
      </w:r>
      <w:r w:rsidR="00C768F3" w:rsidRPr="00E23B1F">
        <w:rPr>
          <w:rFonts w:ascii="Times New Roman" w:eastAsia="Calibri" w:hAnsi="Times New Roman" w:cs="Times New Roman"/>
          <w:sz w:val="28"/>
          <w:szCs w:val="28"/>
          <w:lang w:eastAsia="en-US"/>
        </w:rPr>
        <w:t xml:space="preserve"> к настоящему Порядку</w:t>
      </w:r>
      <w:r w:rsidRPr="00E23B1F">
        <w:rPr>
          <w:rFonts w:ascii="Times New Roman" w:eastAsia="Calibri" w:hAnsi="Times New Roman" w:cs="Times New Roman"/>
          <w:sz w:val="28"/>
          <w:szCs w:val="28"/>
          <w:lang w:eastAsia="en-US"/>
        </w:rPr>
        <w:t>.</w:t>
      </w:r>
    </w:p>
    <w:p w:rsidR="00007630" w:rsidRPr="00E23B1F"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5.14</w:t>
      </w:r>
      <w:r w:rsidR="00007630" w:rsidRPr="00E23B1F">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28"/>
      <w:bookmarkEnd w:id="4"/>
      <w:r w:rsidRPr="00E23B1F">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sidRPr="00E23B1F">
        <w:rPr>
          <w:rFonts w:ascii="Times New Roman" w:eastAsia="Calibri" w:hAnsi="Times New Roman" w:cs="Times New Roman"/>
          <w:sz w:val="28"/>
          <w:szCs w:val="28"/>
          <w:lang w:eastAsia="en-US"/>
        </w:rPr>
        <w:t>очий члена общественного совета</w:t>
      </w:r>
      <w:r w:rsidRPr="00E23B1F">
        <w:rPr>
          <w:rFonts w:ascii="Times New Roman" w:eastAsia="Calibri" w:hAnsi="Times New Roman" w:cs="Times New Roman"/>
          <w:sz w:val="28"/>
          <w:szCs w:val="28"/>
          <w:lang w:eastAsia="en-US"/>
        </w:rPr>
        <w:t>;</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E23B1F">
        <w:rPr>
          <w:rFonts w:ascii="Times New Roman" w:eastAsia="Calibri" w:hAnsi="Times New Roman" w:cs="Times New Roman"/>
          <w:sz w:val="28"/>
          <w:szCs w:val="28"/>
          <w:lang w:eastAsia="en-US"/>
        </w:rPr>
        <w:br/>
        <w:t>в отношении члена общественного совета;</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 смерти;</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5" w:name="Par35"/>
      <w:bookmarkEnd w:id="5"/>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6" w:name="Par38"/>
      <w:bookmarkEnd w:id="6"/>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E23B1F">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3B1F">
        <w:rPr>
          <w:rFonts w:ascii="Times New Roman" w:eastAsia="Calibri" w:hAnsi="Times New Roman" w:cs="Times New Roman"/>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E23B1F"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5.15</w:t>
      </w:r>
      <w:r w:rsidR="00007630" w:rsidRPr="00E23B1F">
        <w:rPr>
          <w:rFonts w:ascii="Times New Roman" w:eastAsia="Calibri" w:hAnsi="Times New Roman" w:cs="Times New Roman"/>
          <w:sz w:val="28"/>
          <w:szCs w:val="28"/>
          <w:lang w:eastAsia="en-US"/>
        </w:rPr>
        <w:t>. </w:t>
      </w:r>
      <w:proofErr w:type="gramStart"/>
      <w:r w:rsidR="00007630" w:rsidRPr="00E23B1F">
        <w:rPr>
          <w:rFonts w:ascii="Times New Roman" w:eastAsia="Calibri" w:hAnsi="Times New Roman" w:cs="Times New Roman"/>
          <w:sz w:val="28"/>
          <w:szCs w:val="28"/>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E23B1F">
          <w:rPr>
            <w:rFonts w:ascii="Times New Roman" w:eastAsia="Calibri" w:hAnsi="Times New Roman" w:cs="Times New Roman"/>
            <w:sz w:val="28"/>
            <w:szCs w:val="28"/>
            <w:lang w:eastAsia="en-US"/>
          </w:rPr>
          <w:t>частью 13</w:t>
        </w:r>
      </w:hyperlink>
      <w:r w:rsidR="00007630" w:rsidRPr="00E23B1F">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E23B1F">
        <w:rPr>
          <w:rFonts w:ascii="Times New Roman" w:eastAsia="Calibri" w:hAnsi="Times New Roman" w:cs="Times New Roman"/>
          <w:sz w:val="28"/>
          <w:szCs w:val="28"/>
          <w:vertAlign w:val="superscript"/>
          <w:lang w:eastAsia="en-US"/>
        </w:rPr>
        <w:t>1</w:t>
      </w:r>
      <w:r w:rsidR="003401CF" w:rsidRPr="00E23B1F">
        <w:rPr>
          <w:rFonts w:ascii="Times New Roman" w:eastAsia="Calibri" w:hAnsi="Times New Roman" w:cs="Times New Roman"/>
          <w:sz w:val="28"/>
          <w:szCs w:val="28"/>
          <w:lang w:eastAsia="en-US"/>
        </w:rPr>
        <w:t xml:space="preserve"> Федерального закона </w:t>
      </w:r>
      <w:r w:rsidR="00007630" w:rsidRPr="00E23B1F">
        <w:rPr>
          <w:rFonts w:ascii="Times New Roman" w:eastAsia="Calibri" w:hAnsi="Times New Roman" w:cs="Times New Roman"/>
          <w:sz w:val="28"/>
          <w:szCs w:val="28"/>
          <w:lang w:eastAsia="en-US"/>
        </w:rPr>
        <w:t xml:space="preserve">от </w:t>
      </w:r>
      <w:r w:rsidR="003401CF" w:rsidRPr="00E23B1F">
        <w:rPr>
          <w:rFonts w:ascii="Times New Roman" w:eastAsia="Calibri" w:hAnsi="Times New Roman" w:cs="Times New Roman"/>
          <w:sz w:val="28"/>
          <w:szCs w:val="28"/>
          <w:lang w:eastAsia="en-US"/>
        </w:rPr>
        <w:t>06.10.2003</w:t>
      </w:r>
      <w:r w:rsidR="00007630" w:rsidRPr="00E23B1F">
        <w:rPr>
          <w:rFonts w:ascii="Times New Roman" w:eastAsia="Calibri" w:hAnsi="Times New Roman" w:cs="Times New Roman"/>
          <w:sz w:val="28"/>
          <w:szCs w:val="28"/>
          <w:lang w:eastAsia="en-US"/>
        </w:rPr>
        <w:t xml:space="preserve"> № 131-ФЗ </w:t>
      </w:r>
      <w:r w:rsidR="003401CF" w:rsidRPr="00E23B1F">
        <w:rPr>
          <w:rFonts w:ascii="Times New Roman" w:eastAsia="Calibri" w:hAnsi="Times New Roman" w:cs="Times New Roman"/>
          <w:sz w:val="28"/>
          <w:szCs w:val="28"/>
          <w:lang w:eastAsia="en-US"/>
        </w:rPr>
        <w:t>«</w:t>
      </w:r>
      <w:r w:rsidR="00007630" w:rsidRPr="00E23B1F">
        <w:rPr>
          <w:rFonts w:ascii="Times New Roman" w:eastAsia="Calibri" w:hAnsi="Times New Roman" w:cs="Times New Roman"/>
          <w:sz w:val="28"/>
          <w:szCs w:val="28"/>
          <w:lang w:eastAsia="en-US"/>
        </w:rPr>
        <w:t>Об общих принципах организации местного самоуправления</w:t>
      </w:r>
      <w:r w:rsidR="003401CF" w:rsidRPr="00E23B1F">
        <w:rPr>
          <w:rFonts w:ascii="Times New Roman" w:eastAsia="Calibri" w:hAnsi="Times New Roman" w:cs="Times New Roman"/>
          <w:sz w:val="28"/>
          <w:szCs w:val="28"/>
          <w:lang w:eastAsia="en-US"/>
        </w:rPr>
        <w:t>»</w:t>
      </w:r>
      <w:r w:rsidR="00007630" w:rsidRPr="00E23B1F">
        <w:rPr>
          <w:rFonts w:ascii="Times New Roman" w:eastAsia="Calibri" w:hAnsi="Times New Roman" w:cs="Times New Roman"/>
          <w:sz w:val="28"/>
          <w:szCs w:val="28"/>
          <w:lang w:eastAsia="en-US"/>
        </w:rPr>
        <w:t>.</w:t>
      </w:r>
      <w:proofErr w:type="gramEnd"/>
    </w:p>
    <w:p w:rsidR="00007630" w:rsidRPr="00E23B1F"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5.16</w:t>
      </w:r>
      <w:r w:rsidR="00007630" w:rsidRPr="00E23B1F">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sidRPr="00E23B1F">
        <w:rPr>
          <w:rFonts w:ascii="Times New Roman" w:eastAsia="Calibri" w:hAnsi="Times New Roman" w:cs="Times New Roman"/>
          <w:sz w:val="28"/>
          <w:szCs w:val="28"/>
          <w:lang w:eastAsia="en-US"/>
        </w:rPr>
        <w:t xml:space="preserve">ов муниципального образования, </w:t>
      </w:r>
      <w:r w:rsidR="00007630" w:rsidRPr="00E23B1F">
        <w:rPr>
          <w:rFonts w:ascii="Times New Roman" w:eastAsia="Calibri" w:hAnsi="Times New Roman" w:cs="Times New Roman"/>
          <w:sz w:val="28"/>
          <w:szCs w:val="28"/>
          <w:lang w:eastAsia="en-US"/>
        </w:rPr>
        <w:t xml:space="preserve">с учетом требований </w:t>
      </w:r>
      <w:hyperlink w:anchor="Par6" w:history="1">
        <w:r w:rsidR="00007630" w:rsidRPr="00E23B1F">
          <w:rPr>
            <w:rFonts w:ascii="Times New Roman" w:eastAsia="Calibri" w:hAnsi="Times New Roman" w:cs="Times New Roman"/>
            <w:sz w:val="28"/>
            <w:szCs w:val="28"/>
            <w:lang w:eastAsia="en-US"/>
          </w:rPr>
          <w:t>частей 5</w:t>
        </w:r>
      </w:hyperlink>
      <w:r w:rsidR="00007630" w:rsidRPr="00E23B1F">
        <w:rPr>
          <w:rFonts w:ascii="Times New Roman" w:eastAsia="Calibri" w:hAnsi="Times New Roman" w:cs="Times New Roman"/>
          <w:sz w:val="28"/>
          <w:szCs w:val="28"/>
          <w:lang w:eastAsia="en-US"/>
        </w:rPr>
        <w:t xml:space="preserve">, </w:t>
      </w:r>
      <w:hyperlink w:anchor="Par12" w:history="1">
        <w:r w:rsidR="00007630" w:rsidRPr="00E23B1F">
          <w:rPr>
            <w:rFonts w:ascii="Times New Roman" w:eastAsia="Calibri" w:hAnsi="Times New Roman" w:cs="Times New Roman"/>
            <w:sz w:val="28"/>
            <w:szCs w:val="28"/>
            <w:lang w:eastAsia="en-US"/>
          </w:rPr>
          <w:t>6</w:t>
        </w:r>
      </w:hyperlink>
      <w:r w:rsidR="00007630" w:rsidRPr="00E23B1F">
        <w:rPr>
          <w:rFonts w:ascii="Times New Roman" w:eastAsia="Calibri" w:hAnsi="Times New Roman" w:cs="Times New Roman"/>
          <w:sz w:val="28"/>
          <w:szCs w:val="28"/>
          <w:lang w:eastAsia="en-US"/>
        </w:rPr>
        <w:t xml:space="preserve"> и </w:t>
      </w:r>
      <w:hyperlink w:anchor="Par13" w:history="1">
        <w:r w:rsidR="00007630" w:rsidRPr="00E23B1F">
          <w:rPr>
            <w:rFonts w:ascii="Times New Roman" w:eastAsia="Calibri" w:hAnsi="Times New Roman" w:cs="Times New Roman"/>
            <w:sz w:val="28"/>
            <w:szCs w:val="28"/>
            <w:lang w:eastAsia="en-US"/>
          </w:rPr>
          <w:t>7</w:t>
        </w:r>
      </w:hyperlink>
      <w:r w:rsidR="00007630" w:rsidRPr="00E23B1F">
        <w:rPr>
          <w:rFonts w:ascii="Times New Roman" w:eastAsia="Calibri" w:hAnsi="Times New Roman" w:cs="Times New Roman"/>
          <w:sz w:val="28"/>
          <w:szCs w:val="28"/>
          <w:lang w:eastAsia="en-US"/>
        </w:rPr>
        <w:t xml:space="preserve"> статьи</w:t>
      </w:r>
      <w:r w:rsidR="00A35850" w:rsidRPr="00E23B1F">
        <w:rPr>
          <w:rFonts w:ascii="Times New Roman" w:eastAsia="Calibri" w:hAnsi="Times New Roman" w:cs="Times New Roman"/>
          <w:sz w:val="28"/>
          <w:szCs w:val="28"/>
          <w:lang w:eastAsia="en-US"/>
        </w:rPr>
        <w:t xml:space="preserve"> 5</w:t>
      </w:r>
      <w:r w:rsidR="003401CF" w:rsidRPr="00E23B1F">
        <w:rPr>
          <w:rFonts w:ascii="Times New Roman" w:eastAsia="Calibri" w:hAnsi="Times New Roman" w:cs="Times New Roman"/>
          <w:sz w:val="28"/>
          <w:szCs w:val="28"/>
          <w:lang w:eastAsia="en-US"/>
        </w:rPr>
        <w:t xml:space="preserve"> областн</w:t>
      </w:r>
      <w:r w:rsidR="00F02734" w:rsidRPr="00E23B1F">
        <w:rPr>
          <w:rFonts w:ascii="Times New Roman" w:eastAsia="Calibri" w:hAnsi="Times New Roman" w:cs="Times New Roman"/>
          <w:sz w:val="28"/>
          <w:szCs w:val="28"/>
          <w:lang w:eastAsia="en-US"/>
        </w:rPr>
        <w:t>ого</w:t>
      </w:r>
      <w:r w:rsidR="003401CF" w:rsidRPr="00E23B1F">
        <w:rPr>
          <w:rFonts w:ascii="Times New Roman" w:eastAsia="Calibri" w:hAnsi="Times New Roman" w:cs="Times New Roman"/>
          <w:sz w:val="28"/>
          <w:szCs w:val="28"/>
          <w:lang w:eastAsia="en-US"/>
        </w:rPr>
        <w:t xml:space="preserve"> закон</w:t>
      </w:r>
      <w:r w:rsidR="00F02734" w:rsidRPr="00E23B1F">
        <w:rPr>
          <w:rFonts w:ascii="Times New Roman" w:eastAsia="Calibri" w:hAnsi="Times New Roman" w:cs="Times New Roman"/>
          <w:sz w:val="28"/>
          <w:szCs w:val="28"/>
          <w:lang w:eastAsia="en-US"/>
        </w:rPr>
        <w:t>а</w:t>
      </w:r>
      <w:r w:rsidR="003401CF" w:rsidRPr="00E23B1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E23B1F">
        <w:rPr>
          <w:rFonts w:ascii="Times New Roman" w:eastAsia="Calibri" w:hAnsi="Times New Roman" w:cs="Times New Roman"/>
          <w:sz w:val="28"/>
          <w:szCs w:val="28"/>
          <w:lang w:eastAsia="en-US"/>
        </w:rPr>
        <w:t>.</w:t>
      </w:r>
    </w:p>
    <w:p w:rsidR="00007630" w:rsidRPr="00E23B1F"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lastRenderedPageBreak/>
        <w:t>5.17</w:t>
      </w:r>
      <w:r w:rsidR="00007630" w:rsidRPr="00E23B1F">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007630" w:rsidRPr="00E23B1F"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5.18</w:t>
      </w:r>
      <w:r w:rsidR="00007630" w:rsidRPr="00E23B1F">
        <w:rPr>
          <w:rFonts w:ascii="Times New Roman" w:eastAsia="Calibri" w:hAnsi="Times New Roman" w:cs="Times New Roman"/>
          <w:sz w:val="28"/>
          <w:szCs w:val="28"/>
          <w:lang w:eastAsia="en-US"/>
        </w:rPr>
        <w:t>. </w:t>
      </w:r>
      <w:proofErr w:type="gramStart"/>
      <w:r w:rsidR="00007630" w:rsidRPr="00E23B1F">
        <w:rPr>
          <w:rFonts w:ascii="Times New Roman" w:eastAsia="Calibri" w:hAnsi="Times New Roman" w:cs="Times New Roman"/>
          <w:sz w:val="28"/>
          <w:szCs w:val="28"/>
          <w:lang w:eastAsia="en-US"/>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sidRPr="00E23B1F">
        <w:rPr>
          <w:rFonts w:ascii="Times New Roman" w:eastAsia="Calibri" w:hAnsi="Times New Roman" w:cs="Times New Roman"/>
          <w:sz w:val="28"/>
          <w:szCs w:val="28"/>
          <w:lang w:eastAsia="en-US"/>
        </w:rPr>
        <w:t xml:space="preserve"> или заключения в соответствии </w:t>
      </w:r>
      <w:r w:rsidR="00007630" w:rsidRPr="00E23B1F">
        <w:rPr>
          <w:rFonts w:ascii="Times New Roman" w:eastAsia="Calibri" w:hAnsi="Times New Roman" w:cs="Times New Roman"/>
          <w:sz w:val="28"/>
          <w:szCs w:val="28"/>
          <w:lang w:eastAsia="en-US"/>
        </w:rPr>
        <w:t xml:space="preserve">с </w:t>
      </w:r>
      <w:hyperlink r:id="rId12" w:history="1">
        <w:r w:rsidR="00007630" w:rsidRPr="00E23B1F">
          <w:rPr>
            <w:rFonts w:ascii="Times New Roman" w:eastAsia="Calibri" w:hAnsi="Times New Roman" w:cs="Times New Roman"/>
            <w:sz w:val="28"/>
            <w:szCs w:val="28"/>
            <w:lang w:eastAsia="en-US"/>
          </w:rPr>
          <w:t>пунктом 7 статьи 38</w:t>
        </w:r>
      </w:hyperlink>
      <w:r w:rsidR="00007630" w:rsidRPr="00E23B1F">
        <w:rPr>
          <w:rFonts w:ascii="Times New Roman" w:eastAsia="Calibri" w:hAnsi="Times New Roman" w:cs="Times New Roman"/>
          <w:sz w:val="28"/>
          <w:szCs w:val="28"/>
          <w:lang w:eastAsia="en-US"/>
        </w:rPr>
        <w:t xml:space="preserve"> Федерального закона</w:t>
      </w:r>
      <w:r w:rsidRPr="00E23B1F">
        <w:rPr>
          <w:rFonts w:ascii="Times New Roman" w:eastAsia="Calibri" w:hAnsi="Times New Roman" w:cs="Times New Roman"/>
          <w:sz w:val="28"/>
          <w:szCs w:val="28"/>
          <w:lang w:eastAsia="en-US"/>
        </w:rPr>
        <w:t xml:space="preserve"> от 28 марта 1998 года № 53-ФЗ «</w:t>
      </w:r>
      <w:r w:rsidR="00007630" w:rsidRPr="00E23B1F">
        <w:rPr>
          <w:rFonts w:ascii="Times New Roman" w:eastAsia="Calibri" w:hAnsi="Times New Roman" w:cs="Times New Roman"/>
          <w:sz w:val="28"/>
          <w:szCs w:val="28"/>
          <w:lang w:eastAsia="en-US"/>
        </w:rPr>
        <w:t>О воинской обязанности и военной службе</w:t>
      </w:r>
      <w:r w:rsidRPr="00E23B1F">
        <w:rPr>
          <w:rFonts w:ascii="Times New Roman" w:eastAsia="Calibri" w:hAnsi="Times New Roman" w:cs="Times New Roman"/>
          <w:sz w:val="28"/>
          <w:szCs w:val="28"/>
          <w:lang w:eastAsia="en-US"/>
        </w:rPr>
        <w:t>»</w:t>
      </w:r>
      <w:r w:rsidR="00007630" w:rsidRPr="00E23B1F">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sidRPr="00E23B1F">
        <w:rPr>
          <w:rFonts w:ascii="Times New Roman" w:eastAsia="Calibri" w:hAnsi="Times New Roman" w:cs="Times New Roman"/>
          <w:sz w:val="28"/>
          <w:szCs w:val="28"/>
          <w:lang w:eastAsia="en-US"/>
        </w:rPr>
        <w:t xml:space="preserve">а о добровольном содействии </w:t>
      </w:r>
      <w:r w:rsidR="00007630" w:rsidRPr="00E23B1F">
        <w:rPr>
          <w:rFonts w:ascii="Times New Roman" w:eastAsia="Calibri" w:hAnsi="Times New Roman" w:cs="Times New Roman"/>
          <w:sz w:val="28"/>
          <w:szCs w:val="28"/>
          <w:lang w:eastAsia="en-US"/>
        </w:rPr>
        <w:t>в выполнении</w:t>
      </w:r>
      <w:proofErr w:type="gramEnd"/>
      <w:r w:rsidR="00007630" w:rsidRPr="00E23B1F">
        <w:rPr>
          <w:rFonts w:ascii="Times New Roman" w:eastAsia="Calibri" w:hAnsi="Times New Roman" w:cs="Times New Roman"/>
          <w:sz w:val="28"/>
          <w:szCs w:val="28"/>
          <w:lang w:eastAsia="en-US"/>
        </w:rPr>
        <w:t xml:space="preserve"> </w:t>
      </w:r>
      <w:proofErr w:type="gramStart"/>
      <w:r w:rsidR="00007630" w:rsidRPr="00E23B1F">
        <w:rPr>
          <w:rFonts w:ascii="Times New Roman" w:eastAsia="Calibri" w:hAnsi="Times New Roman" w:cs="Times New Roman"/>
          <w:sz w:val="28"/>
          <w:szCs w:val="28"/>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E23B1F">
          <w:rPr>
            <w:rFonts w:ascii="Times New Roman" w:eastAsia="Calibri" w:hAnsi="Times New Roman" w:cs="Times New Roman"/>
            <w:sz w:val="28"/>
            <w:szCs w:val="28"/>
            <w:lang w:eastAsia="en-US"/>
          </w:rPr>
          <w:t>пунктами 1</w:t>
        </w:r>
      </w:hyperlink>
      <w:r w:rsidR="00007630" w:rsidRPr="00E23B1F">
        <w:rPr>
          <w:rFonts w:ascii="Times New Roman" w:eastAsia="Calibri" w:hAnsi="Times New Roman" w:cs="Times New Roman"/>
          <w:sz w:val="28"/>
          <w:szCs w:val="28"/>
          <w:lang w:eastAsia="en-US"/>
        </w:rPr>
        <w:t xml:space="preserve"> – 3, </w:t>
      </w:r>
      <w:hyperlink w:anchor="Par38" w:history="1">
        <w:r w:rsidR="00007630" w:rsidRPr="00E23B1F">
          <w:rPr>
            <w:rFonts w:ascii="Times New Roman" w:eastAsia="Calibri" w:hAnsi="Times New Roman" w:cs="Times New Roman"/>
            <w:sz w:val="28"/>
            <w:szCs w:val="28"/>
            <w:lang w:eastAsia="en-US"/>
          </w:rPr>
          <w:t>8</w:t>
        </w:r>
      </w:hyperlink>
      <w:r w:rsidR="00007630" w:rsidRPr="00E23B1F">
        <w:rPr>
          <w:rFonts w:ascii="Times New Roman" w:eastAsia="Calibri" w:hAnsi="Times New Roman" w:cs="Times New Roman"/>
          <w:sz w:val="28"/>
          <w:szCs w:val="28"/>
          <w:lang w:eastAsia="en-US"/>
        </w:rPr>
        <w:t xml:space="preserve"> части 13, частью 14 статьи</w:t>
      </w:r>
      <w:r w:rsidR="00F02734" w:rsidRPr="00E23B1F">
        <w:rPr>
          <w:rFonts w:ascii="Times New Roman" w:eastAsia="Calibri" w:hAnsi="Times New Roman" w:cs="Times New Roman"/>
          <w:sz w:val="28"/>
          <w:szCs w:val="28"/>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00007630" w:rsidRPr="00E23B1F">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00007630" w:rsidRPr="00E23B1F">
        <w:rPr>
          <w:rFonts w:ascii="Times New Roman" w:eastAsia="Calibri" w:hAnsi="Times New Roman" w:cs="Times New Roman"/>
          <w:sz w:val="28"/>
          <w:szCs w:val="28"/>
          <w:lang w:eastAsia="en-US"/>
        </w:rPr>
        <w:t xml:space="preserve"> задач, возложенных на Вооруженные Силы Российской Федерации.</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E23B1F">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sidRPr="00E23B1F">
        <w:rPr>
          <w:rFonts w:ascii="Times New Roman" w:eastAsia="Calibri" w:hAnsi="Times New Roman" w:cs="Times New Roman"/>
          <w:sz w:val="28"/>
          <w:szCs w:val="28"/>
          <w:lang w:eastAsia="en-US"/>
        </w:rPr>
        <w:t xml:space="preserve">лномочий общественного совета, </w:t>
      </w:r>
      <w:r w:rsidRPr="00E23B1F">
        <w:rPr>
          <w:rFonts w:ascii="Times New Roman" w:eastAsia="Calibri" w:hAnsi="Times New Roman" w:cs="Times New Roman"/>
          <w:sz w:val="28"/>
          <w:szCs w:val="28"/>
          <w:lang w:eastAsia="en-US"/>
        </w:rPr>
        <w:t>а также в случаях, предусмотренных частью 14 статьи</w:t>
      </w:r>
      <w:r w:rsidR="002366F5" w:rsidRPr="00E23B1F">
        <w:rPr>
          <w:rFonts w:ascii="Times New Roman" w:eastAsia="Calibri" w:hAnsi="Times New Roman" w:cs="Times New Roman"/>
          <w:sz w:val="28"/>
          <w:szCs w:val="28"/>
          <w:lang w:eastAsia="en-US"/>
        </w:rPr>
        <w:t xml:space="preserve"> 5 областного закона от 16.02.2024 № 10-оз «О содействии участию населения в осуществлении местного</w:t>
      </w:r>
      <w:proofErr w:type="gramEnd"/>
      <w:r w:rsidR="002366F5" w:rsidRPr="00E23B1F">
        <w:rPr>
          <w:rFonts w:ascii="Times New Roman" w:eastAsia="Calibri" w:hAnsi="Times New Roman" w:cs="Times New Roman"/>
          <w:sz w:val="28"/>
          <w:szCs w:val="28"/>
          <w:lang w:eastAsia="en-US"/>
        </w:rPr>
        <w:t xml:space="preserve"> самоуправления в Ленинградской области»</w:t>
      </w:r>
      <w:r w:rsidRPr="00E23B1F">
        <w:rPr>
          <w:rFonts w:ascii="Times New Roman" w:eastAsia="Calibri" w:hAnsi="Times New Roman" w:cs="Times New Roman"/>
          <w:sz w:val="28"/>
          <w:szCs w:val="28"/>
          <w:lang w:eastAsia="en-US"/>
        </w:rPr>
        <w:t>.</w:t>
      </w:r>
    </w:p>
    <w:p w:rsidR="00007630" w:rsidRPr="00E23B1F"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E23B1F">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sidRPr="00E23B1F">
        <w:rPr>
          <w:rFonts w:ascii="Times New Roman" w:eastAsia="Calibri" w:hAnsi="Times New Roman" w:cs="Times New Roman"/>
          <w:sz w:val="28"/>
          <w:szCs w:val="28"/>
          <w:lang w:eastAsia="en-US"/>
        </w:rPr>
        <w:t xml:space="preserve">ного совета приостанавливается </w:t>
      </w:r>
      <w:r w:rsidRPr="00E23B1F">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w:t>
      </w:r>
      <w:proofErr w:type="gramEnd"/>
      <w:r w:rsidRPr="00E23B1F">
        <w:rPr>
          <w:rFonts w:ascii="Times New Roman" w:eastAsia="Calibri" w:hAnsi="Times New Roman" w:cs="Times New Roman"/>
          <w:sz w:val="28"/>
          <w:szCs w:val="28"/>
          <w:lang w:eastAsia="en-US"/>
        </w:rPr>
        <w:t xml:space="preserve"> службы либо оказания добровольного содействия в</w:t>
      </w:r>
      <w:r w:rsidR="002366F5" w:rsidRPr="00E23B1F">
        <w:rPr>
          <w:rFonts w:ascii="Times New Roman" w:eastAsia="Calibri" w:hAnsi="Times New Roman" w:cs="Times New Roman"/>
          <w:sz w:val="28"/>
          <w:szCs w:val="28"/>
          <w:lang w:eastAsia="en-US"/>
        </w:rPr>
        <w:t xml:space="preserve"> выполнении задач, возложенных </w:t>
      </w:r>
      <w:r w:rsidRPr="00E23B1F">
        <w:rPr>
          <w:rFonts w:ascii="Times New Roman" w:eastAsia="Calibri" w:hAnsi="Times New Roman" w:cs="Times New Roman"/>
          <w:sz w:val="28"/>
          <w:szCs w:val="28"/>
          <w:lang w:eastAsia="en-US"/>
        </w:rPr>
        <w:t>на Вооруженные Силы Российской Федерации.</w:t>
      </w:r>
    </w:p>
    <w:p w:rsidR="00007630" w:rsidRPr="00E23B1F"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5.19</w:t>
      </w:r>
      <w:r w:rsidR="00007630" w:rsidRPr="00E23B1F">
        <w:rPr>
          <w:rFonts w:ascii="Times New Roman" w:eastAsia="Calibri" w:hAnsi="Times New Roman" w:cs="Times New Roman"/>
          <w:sz w:val="28"/>
          <w:szCs w:val="28"/>
          <w:lang w:eastAsia="en-US"/>
        </w:rPr>
        <w:t xml:space="preserve">. Общественный совет ежегодно </w:t>
      </w:r>
      <w:proofErr w:type="gramStart"/>
      <w:r w:rsidR="00007630" w:rsidRPr="00E23B1F">
        <w:rPr>
          <w:rFonts w:ascii="Times New Roman" w:eastAsia="Calibri" w:hAnsi="Times New Roman" w:cs="Times New Roman"/>
          <w:sz w:val="28"/>
          <w:szCs w:val="28"/>
          <w:lang w:eastAsia="en-US"/>
        </w:rPr>
        <w:t>отч</w:t>
      </w:r>
      <w:r w:rsidRPr="00E23B1F">
        <w:rPr>
          <w:rFonts w:ascii="Times New Roman" w:eastAsia="Calibri" w:hAnsi="Times New Roman" w:cs="Times New Roman"/>
          <w:sz w:val="28"/>
          <w:szCs w:val="28"/>
          <w:lang w:eastAsia="en-US"/>
        </w:rPr>
        <w:t>итывается о</w:t>
      </w:r>
      <w:proofErr w:type="gramEnd"/>
      <w:r w:rsidRPr="00E23B1F">
        <w:rPr>
          <w:rFonts w:ascii="Times New Roman" w:eastAsia="Calibri" w:hAnsi="Times New Roman" w:cs="Times New Roman"/>
          <w:sz w:val="28"/>
          <w:szCs w:val="28"/>
          <w:lang w:eastAsia="en-US"/>
        </w:rPr>
        <w:t xml:space="preserve"> своей деятельности </w:t>
      </w:r>
      <w:r w:rsidR="00007630" w:rsidRPr="00E23B1F">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965BE6" w:rsidRPr="00E23B1F" w:rsidRDefault="00965BE6" w:rsidP="00965BE6">
      <w:pPr>
        <w:spacing w:after="0" w:line="240" w:lineRule="auto"/>
        <w:ind w:firstLine="709"/>
        <w:rPr>
          <w:rFonts w:ascii="Times New Roman" w:eastAsia="Calibri" w:hAnsi="Times New Roman" w:cs="Times New Roman"/>
          <w:sz w:val="28"/>
          <w:szCs w:val="28"/>
          <w:lang w:eastAsia="en-US"/>
        </w:rPr>
      </w:pPr>
      <w:r w:rsidRPr="00E23B1F">
        <w:rPr>
          <w:rFonts w:ascii="Times New Roman" w:eastAsia="Calibri" w:hAnsi="Times New Roman" w:cs="Times New Roman"/>
          <w:sz w:val="28"/>
          <w:szCs w:val="28"/>
          <w:lang w:eastAsia="en-US"/>
        </w:rPr>
        <w:t xml:space="preserve">5.20. Деятельность общественных советов, их полномочия направлены </w:t>
      </w:r>
      <w:r w:rsidRPr="00E23B1F">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E23B1F">
        <w:rPr>
          <w:rFonts w:ascii="Times New Roman" w:eastAsia="Calibri" w:hAnsi="Times New Roman" w:cs="Times New Roman"/>
          <w:sz w:val="28"/>
          <w:szCs w:val="28"/>
          <w:lang w:eastAsia="en-US"/>
        </w:rPr>
        <w:br/>
        <w:t>для жителей муниципального образования или его части.</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Направления деятельности общественного совета:</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E23B1F">
        <w:rPr>
          <w:rFonts w:ascii="Times New Roman" w:eastAsia="Calibri" w:hAnsi="Times New Roman" w:cs="Times New Roman"/>
          <w:sz w:val="28"/>
          <w:szCs w:val="28"/>
        </w:rPr>
        <w:t xml:space="preserve">муниципального образования </w:t>
      </w:r>
      <w:r w:rsidRPr="00E23B1F">
        <w:rPr>
          <w:rFonts w:ascii="Times New Roman" w:eastAsia="Times New Roman" w:hAnsi="Times New Roman" w:cs="Times New Roman"/>
          <w:sz w:val="28"/>
          <w:szCs w:val="28"/>
          <w:lang w:eastAsia="en-US"/>
        </w:rPr>
        <w:t xml:space="preserve">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lastRenderedPageBreak/>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965BE6" w:rsidRPr="00E23B1F"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E23B1F">
        <w:rPr>
          <w:rFonts w:ascii="Times New Roman" w:eastAsia="Times New Roman" w:hAnsi="Times New Roman" w:cs="Times New Roman"/>
          <w:sz w:val="28"/>
          <w:szCs w:val="28"/>
          <w:lang w:eastAsia="en-US"/>
        </w:rPr>
        <w:t xml:space="preserve">3)  содействие в осуществлении </w:t>
      </w:r>
      <w:r w:rsidRPr="00E23B1F">
        <w:rPr>
          <w:rFonts w:ascii="Times New Roman" w:eastAsia="Times New Roman" w:hAnsi="Times New Roman" w:cs="Times New Roman"/>
          <w:spacing w:val="2"/>
          <w:sz w:val="28"/>
          <w:szCs w:val="28"/>
          <w:lang w:eastAsia="en-US"/>
        </w:rPr>
        <w:t>фот</w:t>
      </w:r>
      <w:proofErr w:type="gramStart"/>
      <w:r w:rsidRPr="00E23B1F">
        <w:rPr>
          <w:rFonts w:ascii="Times New Roman" w:eastAsia="Times New Roman" w:hAnsi="Times New Roman" w:cs="Times New Roman"/>
          <w:spacing w:val="2"/>
          <w:sz w:val="28"/>
          <w:szCs w:val="28"/>
          <w:lang w:eastAsia="en-US"/>
        </w:rPr>
        <w:t>о-</w:t>
      </w:r>
      <w:proofErr w:type="gramEnd"/>
      <w:r w:rsidRPr="00E23B1F">
        <w:rPr>
          <w:rFonts w:ascii="Times New Roman" w:eastAsia="Times New Roman" w:hAnsi="Times New Roman" w:cs="Times New Roman"/>
          <w:spacing w:val="2"/>
          <w:sz w:val="28"/>
          <w:szCs w:val="28"/>
          <w:lang w:eastAsia="en-US"/>
        </w:rPr>
        <w:t xml:space="preserve"> и(или) </w:t>
      </w:r>
      <w:proofErr w:type="spellStart"/>
      <w:r w:rsidRPr="00E23B1F">
        <w:rPr>
          <w:rFonts w:ascii="Times New Roman" w:eastAsia="Times New Roman" w:hAnsi="Times New Roman" w:cs="Times New Roman"/>
          <w:spacing w:val="2"/>
          <w:sz w:val="28"/>
          <w:szCs w:val="28"/>
          <w:lang w:eastAsia="en-US"/>
        </w:rPr>
        <w:t>видеофиксации</w:t>
      </w:r>
      <w:proofErr w:type="spellEnd"/>
      <w:r w:rsidRPr="00E23B1F">
        <w:rPr>
          <w:rFonts w:ascii="Times New Roman" w:eastAsia="Times New Roman" w:hAnsi="Times New Roman" w:cs="Times New Roman"/>
          <w:spacing w:val="2"/>
          <w:sz w:val="28"/>
          <w:szCs w:val="28"/>
          <w:lang w:eastAsia="en-US"/>
        </w:rPr>
        <w:t xml:space="preserve"> проведения собраний граждан части территории муниципального образования </w:t>
      </w:r>
      <w:r w:rsidRPr="00E23B1F">
        <w:rPr>
          <w:rFonts w:ascii="Times New Roman" w:eastAsia="Times New Roman" w:hAnsi="Times New Roman" w:cs="Times New Roman"/>
          <w:i/>
          <w:sz w:val="20"/>
          <w:szCs w:val="20"/>
          <w:lang w:eastAsia="en-US"/>
        </w:rPr>
        <w:t xml:space="preserve"> </w:t>
      </w:r>
      <w:r w:rsidRPr="00E23B1F">
        <w:rPr>
          <w:rFonts w:ascii="Times New Roman" w:eastAsia="Times New Roman" w:hAnsi="Times New Roman" w:cs="Times New Roman"/>
          <w:spacing w:val="2"/>
          <w:sz w:val="28"/>
          <w:szCs w:val="28"/>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E23B1F">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E23B1F">
        <w:rPr>
          <w:rFonts w:ascii="Times New Roman" w:eastAsia="Times New Roman" w:hAnsi="Times New Roman" w:cs="Times New Roman"/>
          <w:spacing w:val="2"/>
          <w:sz w:val="28"/>
          <w:szCs w:val="28"/>
          <w:lang w:eastAsia="en-US"/>
        </w:rPr>
        <w:t>;</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sidRPr="00E23B1F">
        <w:rPr>
          <w:rFonts w:ascii="Times New Roman" w:eastAsia="Times New Roman" w:hAnsi="Times New Roman" w:cs="Times New Roman"/>
          <w:sz w:val="28"/>
          <w:szCs w:val="28"/>
          <w:lang w:eastAsia="en-US"/>
        </w:rPr>
        <w:t>проектов</w:t>
      </w:r>
      <w:r w:rsidRPr="00E23B1F">
        <w:rPr>
          <w:rFonts w:ascii="Times New Roman" w:eastAsia="Times New Roman" w:hAnsi="Times New Roman" w:cs="Times New Roman"/>
          <w:sz w:val="28"/>
          <w:szCs w:val="28"/>
          <w:lang w:eastAsia="en-US"/>
        </w:rPr>
        <w:t xml:space="preserve"> в Администрацию </w:t>
      </w:r>
      <w:r w:rsidR="00762842" w:rsidRPr="00E23B1F">
        <w:rPr>
          <w:rFonts w:ascii="Times New Roman" w:eastAsia="Times New Roman" w:hAnsi="Times New Roman" w:cs="Times New Roman"/>
          <w:sz w:val="28"/>
          <w:szCs w:val="28"/>
          <w:lang w:eastAsia="en-US"/>
        </w:rPr>
        <w:t>муниципального образования</w:t>
      </w:r>
      <w:r w:rsidRPr="00E23B1F">
        <w:rPr>
          <w:rFonts w:ascii="Times New Roman" w:eastAsia="Times New Roman" w:hAnsi="Times New Roman" w:cs="Times New Roman"/>
          <w:sz w:val="28"/>
          <w:szCs w:val="28"/>
          <w:lang w:eastAsia="en-US"/>
        </w:rPr>
        <w:t xml:space="preserve"> для отбора в целях включения инициативных </w:t>
      </w:r>
      <w:r w:rsidR="00762842" w:rsidRPr="00E23B1F">
        <w:rPr>
          <w:rFonts w:ascii="Times New Roman" w:eastAsia="Times New Roman" w:hAnsi="Times New Roman" w:cs="Times New Roman"/>
          <w:sz w:val="28"/>
          <w:szCs w:val="28"/>
          <w:lang w:eastAsia="en-US"/>
        </w:rPr>
        <w:t>проектов</w:t>
      </w:r>
      <w:r w:rsidRPr="00E23B1F">
        <w:rPr>
          <w:rFonts w:ascii="Times New Roman" w:eastAsia="Times New Roman" w:hAnsi="Times New Roman" w:cs="Times New Roman"/>
          <w:sz w:val="28"/>
          <w:szCs w:val="28"/>
          <w:lang w:eastAsia="en-US"/>
        </w:rPr>
        <w:t xml:space="preserve"> в муниципальную программу (подпрограмму);</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proofErr w:type="spellStart"/>
      <w:r w:rsidR="00762842" w:rsidRPr="00E23B1F">
        <w:rPr>
          <w:rFonts w:ascii="Times New Roman" w:eastAsia="Times New Roman" w:hAnsi="Times New Roman" w:cs="Times New Roman"/>
          <w:sz w:val="28"/>
          <w:szCs w:val="28"/>
          <w:lang w:eastAsia="en-US"/>
        </w:rPr>
        <w:t>проектоов</w:t>
      </w:r>
      <w:proofErr w:type="spellEnd"/>
      <w:r w:rsidRPr="00E23B1F">
        <w:rPr>
          <w:rFonts w:ascii="Times New Roman" w:eastAsia="Times New Roman" w:hAnsi="Times New Roman" w:cs="Times New Roman"/>
          <w:sz w:val="28"/>
          <w:szCs w:val="28"/>
          <w:lang w:eastAsia="en-US"/>
        </w:rPr>
        <w:t>, включенных в муниципальную программу, на всех стадиях;</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sidRPr="00E23B1F">
        <w:rPr>
          <w:rFonts w:ascii="Times New Roman" w:eastAsia="Times New Roman" w:hAnsi="Times New Roman" w:cs="Times New Roman"/>
          <w:sz w:val="28"/>
          <w:szCs w:val="28"/>
          <w:lang w:eastAsia="en-US"/>
        </w:rPr>
        <w:t>проектов</w:t>
      </w:r>
      <w:r w:rsidRPr="00E23B1F">
        <w:rPr>
          <w:rFonts w:ascii="Times New Roman" w:eastAsia="Times New Roman" w:hAnsi="Times New Roman" w:cs="Times New Roman"/>
          <w:sz w:val="28"/>
          <w:szCs w:val="28"/>
          <w:lang w:eastAsia="en-US"/>
        </w:rPr>
        <w:t>, включенных в муниципальную программу (подпрограмму);</w:t>
      </w:r>
    </w:p>
    <w:p w:rsidR="00965BE6" w:rsidRPr="00E23B1F" w:rsidRDefault="00965BE6" w:rsidP="00965BE6">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sidRPr="00E23B1F">
        <w:rPr>
          <w:rFonts w:ascii="Times New Roman" w:eastAsia="Times New Roman" w:hAnsi="Times New Roman" w:cs="Times New Roman"/>
          <w:sz w:val="28"/>
          <w:szCs w:val="28"/>
          <w:lang w:eastAsia="en-US"/>
        </w:rPr>
        <w:t>проектов</w:t>
      </w:r>
      <w:r w:rsidRPr="00E23B1F">
        <w:rPr>
          <w:rFonts w:ascii="Times New Roman" w:eastAsia="Times New Roman" w:hAnsi="Times New Roman" w:cs="Times New Roman"/>
          <w:sz w:val="28"/>
          <w:szCs w:val="28"/>
          <w:lang w:eastAsia="en-US"/>
        </w:rPr>
        <w:t>;</w:t>
      </w:r>
    </w:p>
    <w:p w:rsidR="00965BE6" w:rsidRPr="00E23B1F" w:rsidRDefault="00965BE6" w:rsidP="00965BE6">
      <w:pPr>
        <w:spacing w:after="0" w:line="240" w:lineRule="auto"/>
        <w:ind w:firstLine="709"/>
        <w:rPr>
          <w:rFonts w:ascii="Times New Roman" w:eastAsia="Times New Roman" w:hAnsi="Times New Roman" w:cs="Times New Roman"/>
          <w:sz w:val="28"/>
          <w:szCs w:val="28"/>
          <w:shd w:val="clear" w:color="auto" w:fill="FFFFFF"/>
          <w:lang w:eastAsia="en-US"/>
        </w:rPr>
      </w:pPr>
      <w:r w:rsidRPr="00E23B1F">
        <w:rPr>
          <w:rFonts w:ascii="Times New Roman" w:eastAsia="Times New Roman" w:hAnsi="Times New Roman" w:cs="Times New Roman"/>
          <w:sz w:val="28"/>
          <w:szCs w:val="28"/>
          <w:lang w:eastAsia="en-US"/>
        </w:rPr>
        <w:t xml:space="preserve">8) </w:t>
      </w:r>
      <w:r w:rsidRPr="00E23B1F">
        <w:rPr>
          <w:rFonts w:ascii="Times New Roman" w:eastAsia="Times New Roman" w:hAnsi="Times New Roman" w:cs="Times New Roman"/>
          <w:sz w:val="28"/>
          <w:szCs w:val="28"/>
          <w:shd w:val="clear" w:color="auto" w:fill="FFFFFF"/>
          <w:lang w:eastAsia="en-US"/>
        </w:rPr>
        <w:t xml:space="preserve">информирование </w:t>
      </w:r>
      <w:r w:rsidRPr="00E23B1F">
        <w:rPr>
          <w:rFonts w:ascii="Times New Roman" w:eastAsia="Times New Roman" w:hAnsi="Times New Roman" w:cs="Times New Roman"/>
          <w:sz w:val="28"/>
          <w:szCs w:val="28"/>
          <w:lang w:eastAsia="en-US"/>
        </w:rPr>
        <w:t xml:space="preserve">Администрации </w:t>
      </w:r>
      <w:r w:rsidRPr="00E23B1F">
        <w:rPr>
          <w:rFonts w:ascii="Times New Roman" w:eastAsia="Times New Roman" w:hAnsi="Times New Roman" w:cs="Times New Roman"/>
          <w:sz w:val="28"/>
          <w:szCs w:val="28"/>
          <w:shd w:val="clear" w:color="auto" w:fill="FFFFFF"/>
          <w:lang w:eastAsia="en-US"/>
        </w:rPr>
        <w:t xml:space="preserve">о проблемных вопросах реализации инициативных </w:t>
      </w:r>
      <w:r w:rsidR="00762842" w:rsidRPr="00E23B1F">
        <w:rPr>
          <w:rFonts w:ascii="Times New Roman" w:eastAsia="Times New Roman" w:hAnsi="Times New Roman" w:cs="Times New Roman"/>
          <w:sz w:val="28"/>
          <w:szCs w:val="28"/>
          <w:shd w:val="clear" w:color="auto" w:fill="FFFFFF"/>
          <w:lang w:eastAsia="en-US"/>
        </w:rPr>
        <w:t>проектов</w:t>
      </w:r>
      <w:r w:rsidRPr="00E23B1F">
        <w:rPr>
          <w:rFonts w:ascii="Times New Roman" w:eastAsia="Times New Roman" w:hAnsi="Times New Roman" w:cs="Times New Roman"/>
          <w:sz w:val="28"/>
          <w:szCs w:val="28"/>
          <w:shd w:val="clear" w:color="auto" w:fill="FFFFFF"/>
          <w:lang w:eastAsia="en-US"/>
        </w:rPr>
        <w:t xml:space="preserve"> (нарушение сроков при выполнении работ, некачественное исполнение и др.);</w:t>
      </w:r>
    </w:p>
    <w:p w:rsidR="00965BE6" w:rsidRPr="00E23B1F" w:rsidRDefault="00965BE6" w:rsidP="00965BE6">
      <w:pPr>
        <w:spacing w:after="0" w:line="240" w:lineRule="auto"/>
        <w:ind w:firstLine="709"/>
        <w:rPr>
          <w:rFonts w:ascii="Times New Roman" w:eastAsia="Times New Roman" w:hAnsi="Times New Roman" w:cs="Times New Roman"/>
          <w:sz w:val="28"/>
          <w:szCs w:val="28"/>
          <w:shd w:val="clear" w:color="auto" w:fill="FFFFFF"/>
          <w:lang w:eastAsia="en-US"/>
        </w:rPr>
      </w:pPr>
      <w:r w:rsidRPr="00E23B1F">
        <w:rPr>
          <w:rFonts w:ascii="Times New Roman" w:eastAsia="Times New Roman" w:hAnsi="Times New Roman" w:cs="Times New Roman"/>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Pr="00E23B1F" w:rsidRDefault="00965BE6" w:rsidP="00965BE6">
      <w:pPr>
        <w:spacing w:after="0" w:line="240" w:lineRule="auto"/>
        <w:ind w:firstLine="709"/>
        <w:rPr>
          <w:rFonts w:ascii="Times New Roman" w:eastAsia="Times New Roman" w:hAnsi="Times New Roman" w:cs="Times New Roman"/>
          <w:sz w:val="28"/>
          <w:szCs w:val="28"/>
          <w:shd w:val="clear" w:color="auto" w:fill="FFFFFF"/>
          <w:lang w:eastAsia="en-US"/>
        </w:rPr>
      </w:pPr>
      <w:r w:rsidRPr="00E23B1F">
        <w:rPr>
          <w:rFonts w:ascii="Times New Roman" w:eastAsia="Times New Roman" w:hAnsi="Times New Roman" w:cs="Times New Roman"/>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E23B1F" w:rsidRDefault="00762842" w:rsidP="00762842">
      <w:pPr>
        <w:shd w:val="clear" w:color="auto" w:fill="FFFFFF"/>
        <w:spacing w:after="0"/>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shd w:val="clear" w:color="auto" w:fill="FFFFFF"/>
          <w:lang w:eastAsia="en-US"/>
        </w:rPr>
        <w:t xml:space="preserve">5.21. </w:t>
      </w:r>
      <w:r w:rsidR="00965BE6" w:rsidRPr="00E23B1F">
        <w:rPr>
          <w:rFonts w:ascii="Times New Roman" w:eastAsia="Times New Roman" w:hAnsi="Times New Roman" w:cs="Times New Roman"/>
          <w:sz w:val="28"/>
          <w:szCs w:val="28"/>
          <w:shd w:val="clear" w:color="auto" w:fill="FFFFFF"/>
          <w:lang w:eastAsia="en-US"/>
        </w:rPr>
        <w:t xml:space="preserve"> </w:t>
      </w:r>
      <w:r w:rsidRPr="00E23B1F">
        <w:rPr>
          <w:rFonts w:ascii="Times New Roman" w:eastAsia="Times New Roman" w:hAnsi="Times New Roman" w:cs="Times New Roman"/>
          <w:sz w:val="28"/>
          <w:szCs w:val="28"/>
          <w:lang w:eastAsia="en-US"/>
        </w:rPr>
        <w:t>Председатель общественного совета:</w:t>
      </w:r>
    </w:p>
    <w:p w:rsidR="00762842" w:rsidRPr="00E23B1F"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 xml:space="preserve">1) участвует в заседаниях </w:t>
      </w:r>
      <w:r w:rsidR="009B0284" w:rsidRPr="00E23B1F">
        <w:rPr>
          <w:rFonts w:ascii="Times New Roman" w:eastAsia="Times New Roman" w:hAnsi="Times New Roman" w:cs="Times New Roman"/>
          <w:sz w:val="28"/>
          <w:szCs w:val="28"/>
          <w:lang w:eastAsia="en-US"/>
        </w:rPr>
        <w:t>с</w:t>
      </w:r>
      <w:r w:rsidRPr="00E23B1F">
        <w:rPr>
          <w:rFonts w:ascii="Times New Roman" w:eastAsia="Times New Roman" w:hAnsi="Times New Roman" w:cs="Times New Roman"/>
          <w:sz w:val="28"/>
          <w:szCs w:val="28"/>
          <w:lang w:eastAsia="en-US"/>
        </w:rPr>
        <w:t xml:space="preserve">овета депутатов при обсуждении вопросов, затрагивающих интересы граждан, </w:t>
      </w:r>
      <w:proofErr w:type="gramStart"/>
      <w:r w:rsidRPr="00E23B1F">
        <w:rPr>
          <w:rFonts w:ascii="Times New Roman" w:eastAsia="Times New Roman" w:hAnsi="Times New Roman" w:cs="Times New Roman"/>
          <w:sz w:val="28"/>
          <w:szCs w:val="28"/>
          <w:lang w:eastAsia="en-US"/>
        </w:rPr>
        <w:t>на части территории</w:t>
      </w:r>
      <w:proofErr w:type="gramEnd"/>
      <w:r w:rsidRPr="00E23B1F">
        <w:rPr>
          <w:rFonts w:ascii="Times New Roman" w:eastAsia="Times New Roman" w:hAnsi="Times New Roman" w:cs="Times New Roman"/>
          <w:sz w:val="28"/>
          <w:szCs w:val="28"/>
          <w:lang w:eastAsia="en-US"/>
        </w:rPr>
        <w:t xml:space="preserve"> муниципального образования</w:t>
      </w:r>
      <w:r w:rsidRPr="00E23B1F">
        <w:rPr>
          <w:rFonts w:ascii="Times New Roman" w:eastAsia="Times New Roman" w:hAnsi="Times New Roman" w:cs="Times New Roman"/>
          <w:i/>
          <w:sz w:val="28"/>
          <w:szCs w:val="28"/>
          <w:lang w:eastAsia="en-US"/>
        </w:rPr>
        <w:t xml:space="preserve">, </w:t>
      </w:r>
      <w:r w:rsidRPr="00E23B1F">
        <w:rPr>
          <w:rFonts w:ascii="Times New Roman" w:eastAsia="Times New Roman" w:hAnsi="Times New Roman" w:cs="Times New Roman"/>
          <w:sz w:val="28"/>
          <w:szCs w:val="28"/>
          <w:lang w:eastAsia="en-US"/>
        </w:rPr>
        <w:t>где осуществляет свою деятельность общественный совет (далее – подведомственная территория);</w:t>
      </w:r>
    </w:p>
    <w:p w:rsidR="00762842" w:rsidRPr="00E23B1F" w:rsidRDefault="00762842" w:rsidP="00762842">
      <w:pPr>
        <w:spacing w:after="0" w:line="240" w:lineRule="auto"/>
        <w:ind w:firstLine="709"/>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E23B1F" w:rsidRDefault="00762842" w:rsidP="00762842">
      <w:pPr>
        <w:spacing w:after="0" w:line="240" w:lineRule="auto"/>
        <w:ind w:firstLine="720"/>
        <w:rPr>
          <w:rFonts w:ascii="Times New Roman" w:eastAsia="Times New Roman" w:hAnsi="Times New Roman" w:cs="Times New Roman"/>
          <w:sz w:val="28"/>
          <w:szCs w:val="28"/>
          <w:lang w:eastAsia="en-US"/>
        </w:rPr>
      </w:pPr>
      <w:r w:rsidRPr="00E23B1F">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lastRenderedPageBreak/>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w:t>
      </w:r>
      <w:proofErr w:type="gramStart"/>
      <w:r w:rsidRPr="009E006B">
        <w:rPr>
          <w:rFonts w:ascii="Times New Roman CYR" w:hAnsi="Times New Roman CYR"/>
          <w:sz w:val="28"/>
          <w:szCs w:val="28"/>
        </w:rPr>
        <w:t>в(</w:t>
      </w:r>
      <w:proofErr w:type="gramEnd"/>
      <w:r w:rsidRPr="009E006B">
        <w:rPr>
          <w:rFonts w:ascii="Times New Roman CYR" w:hAnsi="Times New Roman CYR"/>
          <w:sz w:val="28"/>
          <w:szCs w:val="28"/>
        </w:rPr>
        <w:t>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 xml:space="preserve">Инициативные проекты могут реализовываться </w:t>
      </w:r>
      <w:proofErr w:type="gramStart"/>
      <w:r w:rsidR="000B2CE1" w:rsidRPr="009E006B">
        <w:rPr>
          <w:rFonts w:ascii="Times New Roman CYR" w:hAnsi="Times New Roman CYR"/>
          <w:sz w:val="28"/>
          <w:szCs w:val="28"/>
        </w:rPr>
        <w:t>на части территории</w:t>
      </w:r>
      <w:proofErr w:type="gramEnd"/>
      <w:r w:rsidR="000B2CE1" w:rsidRPr="009E006B">
        <w:rPr>
          <w:rFonts w:ascii="Times New Roman CYR" w:hAnsi="Times New Roman CYR"/>
          <w:sz w:val="28"/>
          <w:szCs w:val="28"/>
        </w:rPr>
        <w:t xml:space="preserve"> муниципального образования в пределах:</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sidR="002366F5">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sidR="002366F5">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rsidR="001A7A31" w:rsidRPr="009E006B" w:rsidRDefault="001A7A31" w:rsidP="00BC16A1">
      <w:pPr>
        <w:pStyle w:val="a3"/>
        <w:spacing w:before="0" w:beforeAutospacing="0" w:after="0" w:afterAutospacing="0"/>
        <w:rPr>
          <w:rFonts w:ascii="Times New Roman CYR" w:hAnsi="Times New Roman CYR"/>
          <w:sz w:val="28"/>
          <w:szCs w:val="28"/>
        </w:rPr>
      </w:pPr>
    </w:p>
    <w:p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proofErr w:type="gramStart"/>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w:t>
      </w:r>
      <w:r w:rsidR="002E7B97" w:rsidRPr="009E006B">
        <w:rPr>
          <w:rFonts w:ascii="Times New Roman CYR" w:hAnsi="Times New Roman CYR"/>
          <w:sz w:val="28"/>
          <w:szCs w:val="28"/>
        </w:rPr>
        <w:lastRenderedPageBreak/>
        <w:t xml:space="preserve">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ния о поддержке инициативного</w:t>
      </w:r>
      <w:proofErr w:type="gramEnd"/>
      <w:r w:rsidR="00E65B5A" w:rsidRPr="009E006B">
        <w:rPr>
          <w:rFonts w:ascii="Times New Roman CYR" w:hAnsi="Times New Roman CYR"/>
          <w:sz w:val="28"/>
          <w:szCs w:val="28"/>
        </w:rPr>
        <w:t xml:space="preserve"> проекта. </w:t>
      </w:r>
    </w:p>
    <w:p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rsidR="008A464A" w:rsidRPr="009E006B" w:rsidRDefault="008A464A" w:rsidP="00BC16A1">
      <w:pPr>
        <w:pStyle w:val="ae"/>
        <w:ind w:firstLine="708"/>
        <w:rPr>
          <w:rFonts w:ascii="Times New Roman CYR" w:hAnsi="Times New Roman CYR"/>
          <w:sz w:val="28"/>
          <w:szCs w:val="28"/>
        </w:rPr>
      </w:pPr>
    </w:p>
    <w:p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w:t>
      </w:r>
      <w:proofErr w:type="gramStart"/>
      <w:r w:rsidR="00D45BE1" w:rsidRPr="009E006B">
        <w:rPr>
          <w:rFonts w:ascii="Times New Roman CYR" w:hAnsi="Times New Roman CYR" w:cs="Times New Roman"/>
          <w:sz w:val="28"/>
          <w:szCs w:val="28"/>
        </w:rPr>
        <w:t xml:space="preserve">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353DBD">
        <w:rPr>
          <w:rFonts w:ascii="Times New Roman CYR" w:hAnsi="Times New Roman CYR" w:cs="Times New Roman"/>
          <w:sz w:val="28"/>
          <w:szCs w:val="28"/>
        </w:rPr>
        <w:t xml:space="preserve"> </w:t>
      </w:r>
      <w:r w:rsidR="00CC1284">
        <w:rPr>
          <w:rFonts w:ascii="Times New Roman CYR" w:hAnsi="Times New Roman CYR" w:cs="Times New Roman"/>
          <w:sz w:val="28"/>
          <w:szCs w:val="28"/>
        </w:rPr>
        <w:t>Хваловское</w:t>
      </w:r>
      <w:r w:rsidR="006D72C3">
        <w:rPr>
          <w:rFonts w:ascii="Times New Roman CYR" w:hAnsi="Times New Roman CYR" w:cs="Times New Roman"/>
          <w:sz w:val="28"/>
          <w:szCs w:val="28"/>
        </w:rPr>
        <w:t xml:space="preserve"> сельское поселение </w:t>
      </w:r>
      <w:r w:rsidR="00353DBD">
        <w:rPr>
          <w:rFonts w:ascii="Times New Roman CYR" w:hAnsi="Times New Roman CYR" w:cs="Times New Roman"/>
          <w:sz w:val="28"/>
          <w:szCs w:val="28"/>
        </w:rPr>
        <w:t xml:space="preserve"> </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roofErr w:type="gramEnd"/>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w:t>
      </w:r>
      <w:r w:rsidRPr="009E006B">
        <w:rPr>
          <w:rFonts w:ascii="Times New Roman CYR" w:hAnsi="Times New Roman CYR" w:cs="Times New Roman"/>
          <w:sz w:val="28"/>
          <w:szCs w:val="28"/>
        </w:rPr>
        <w:lastRenderedPageBreak/>
        <w:t>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rsidR="002C4D05" w:rsidRDefault="002C4D05" w:rsidP="00BC16A1">
      <w:pPr>
        <w:pStyle w:val="ae"/>
        <w:rPr>
          <w:rFonts w:ascii="Times New Roman CYR" w:hAnsi="Times New Roman CYR" w:cs="Times New Roman"/>
          <w:sz w:val="28"/>
          <w:szCs w:val="28"/>
        </w:rPr>
      </w:pPr>
      <w:proofErr w:type="gramStart"/>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roofErr w:type="gramEnd"/>
    </w:p>
    <w:p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lastRenderedPageBreak/>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w:t>
      </w:r>
      <w:r w:rsidR="002C4D05" w:rsidRPr="00E23B1F">
        <w:rPr>
          <w:rFonts w:ascii="Times New Roman CYR" w:hAnsi="Times New Roman CYR" w:cs="Times New Roman"/>
          <w:sz w:val="28"/>
          <w:szCs w:val="28"/>
        </w:rPr>
        <w:t xml:space="preserve">на официальном сайте администрации </w:t>
      </w:r>
      <w:r w:rsidRPr="00E23B1F">
        <w:rPr>
          <w:rFonts w:ascii="Times New Roman CYR" w:hAnsi="Times New Roman CYR" w:cs="Times New Roman"/>
          <w:sz w:val="28"/>
          <w:szCs w:val="28"/>
        </w:rPr>
        <w:t>муниципального образования</w:t>
      </w:r>
      <w:r w:rsidR="000E33B2" w:rsidRPr="00E23B1F">
        <w:rPr>
          <w:rFonts w:ascii="Times New Roman CYR" w:hAnsi="Times New Roman CYR" w:cs="Times New Roman"/>
          <w:sz w:val="28"/>
          <w:szCs w:val="28"/>
        </w:rPr>
        <w:t xml:space="preserve"> </w:t>
      </w:r>
      <w:r w:rsidR="00B871C4" w:rsidRPr="00E23B1F">
        <w:rPr>
          <w:rFonts w:ascii="Times New Roman CYR" w:hAnsi="Times New Roman CYR" w:cs="Times New Roman"/>
          <w:sz w:val="28"/>
          <w:szCs w:val="28"/>
        </w:rPr>
        <w:t>Хваловское</w:t>
      </w:r>
      <w:r w:rsidR="00B871C4">
        <w:rPr>
          <w:rFonts w:ascii="Times New Roman CYR" w:hAnsi="Times New Roman CYR" w:cs="Times New Roman"/>
          <w:color w:val="FF0000"/>
          <w:sz w:val="28"/>
          <w:szCs w:val="28"/>
        </w:rPr>
        <w:t xml:space="preserve"> </w:t>
      </w:r>
      <w:r w:rsidR="006D72C3">
        <w:rPr>
          <w:rFonts w:ascii="Times New Roman CYR" w:hAnsi="Times New Roman CYR" w:cs="Times New Roman"/>
          <w:sz w:val="28"/>
          <w:szCs w:val="28"/>
        </w:rPr>
        <w:t xml:space="preserve"> сельское поселение</w:t>
      </w:r>
      <w:r w:rsidR="00353DBD">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rsidR="00124079" w:rsidRPr="009E006B" w:rsidRDefault="00124079" w:rsidP="00BC16A1">
      <w:pPr>
        <w:pStyle w:val="ae"/>
        <w:rPr>
          <w:rFonts w:ascii="Times New Roman CYR" w:hAnsi="Times New Roman CYR" w:cs="Times New Roman"/>
          <w:sz w:val="28"/>
          <w:szCs w:val="28"/>
        </w:rPr>
      </w:pPr>
    </w:p>
    <w:p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w:t>
      </w:r>
      <w:proofErr w:type="spellStart"/>
      <w:r w:rsidR="00124079" w:rsidRPr="00DE78E8">
        <w:rPr>
          <w:rFonts w:ascii="Times New Roman CYR" w:hAnsi="Times New Roman CYR" w:cs="Times New Roman"/>
          <w:sz w:val="28"/>
          <w:szCs w:val="28"/>
        </w:rPr>
        <w:t>софинансирования</w:t>
      </w:r>
      <w:proofErr w:type="spellEnd"/>
      <w:r w:rsidR="00124079" w:rsidRPr="00DE78E8">
        <w:rPr>
          <w:rFonts w:ascii="Times New Roman CYR" w:hAnsi="Times New Roman CYR" w:cs="Times New Roman"/>
          <w:sz w:val="28"/>
          <w:szCs w:val="28"/>
        </w:rPr>
        <w:t xml:space="preserve">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xml:space="preserve">. Инициаторы проекта вправе осуществлять </w:t>
      </w:r>
      <w:proofErr w:type="gramStart"/>
      <w:r w:rsidR="00124079" w:rsidRPr="009E006B">
        <w:rPr>
          <w:rFonts w:ascii="Times New Roman CYR" w:hAnsi="Times New Roman CYR" w:cs="Times New Roman"/>
          <w:sz w:val="28"/>
          <w:szCs w:val="28"/>
        </w:rPr>
        <w:t>контроль за</w:t>
      </w:r>
      <w:proofErr w:type="gramEnd"/>
      <w:r w:rsidR="00124079" w:rsidRPr="009E006B">
        <w:rPr>
          <w:rFonts w:ascii="Times New Roman CYR" w:hAnsi="Times New Roman CYR" w:cs="Times New Roman"/>
          <w:sz w:val="28"/>
          <w:szCs w:val="28"/>
        </w:rPr>
        <w:t xml:space="preserve"> реализацией инициативного проекта в формах, не противоречащих законодательству Российской Федерации.</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9A03A6" w:rsidRPr="009A03A6">
        <w:rPr>
          <w:rFonts w:ascii="Times New Roman CYR" w:hAnsi="Times New Roman CYR" w:cs="Times New Roman"/>
          <w:sz w:val="28"/>
          <w:szCs w:val="28"/>
        </w:rPr>
        <w:t xml:space="preserve"> </w:t>
      </w:r>
      <w:r w:rsidR="006D72C3">
        <w:rPr>
          <w:rFonts w:ascii="Times New Roman CYR" w:hAnsi="Times New Roman CYR" w:cs="Times New Roman"/>
          <w:sz w:val="28"/>
          <w:szCs w:val="28"/>
        </w:rPr>
        <w:t xml:space="preserve"> </w:t>
      </w:r>
      <w:r w:rsidR="00CC1284">
        <w:rPr>
          <w:rFonts w:ascii="Times New Roman CYR" w:hAnsi="Times New Roman CYR" w:cs="Times New Roman"/>
          <w:sz w:val="28"/>
          <w:szCs w:val="28"/>
        </w:rPr>
        <w:t>Хваловское</w:t>
      </w:r>
      <w:r w:rsidR="006D72C3">
        <w:rPr>
          <w:rFonts w:ascii="Times New Roman CYR" w:hAnsi="Times New Roman CYR" w:cs="Times New Roman"/>
          <w:sz w:val="28"/>
          <w:szCs w:val="28"/>
        </w:rPr>
        <w:t xml:space="preserve"> сельское поселение</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 xml:space="preserve">муниципального </w:t>
      </w:r>
      <w:proofErr w:type="spellStart"/>
      <w:r>
        <w:rPr>
          <w:rFonts w:ascii="Times New Roman CYR" w:hAnsi="Times New Roman CYR" w:cs="Times New Roman"/>
          <w:sz w:val="28"/>
          <w:szCs w:val="28"/>
        </w:rPr>
        <w:t>образования</w:t>
      </w:r>
      <w:r w:rsidR="00CC1284">
        <w:rPr>
          <w:rFonts w:ascii="Times New Roman CYR" w:hAnsi="Times New Roman CYR" w:cs="Times New Roman"/>
          <w:sz w:val="28"/>
          <w:szCs w:val="28"/>
        </w:rPr>
        <w:t>Хваловское</w:t>
      </w:r>
      <w:proofErr w:type="spellEnd"/>
      <w:r w:rsidR="006D72C3">
        <w:rPr>
          <w:rFonts w:ascii="Times New Roman CYR" w:hAnsi="Times New Roman CYR" w:cs="Times New Roman"/>
          <w:sz w:val="28"/>
          <w:szCs w:val="28"/>
        </w:rPr>
        <w:t xml:space="preserve"> сельское поселение </w:t>
      </w:r>
      <w:r w:rsidR="009A03A6">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124079" w:rsidRPr="009E006B" w:rsidRDefault="00124079" w:rsidP="00BC16A1">
      <w:pPr>
        <w:pStyle w:val="ae"/>
        <w:rPr>
          <w:rFonts w:ascii="Times New Roman CYR" w:hAnsi="Times New Roman CYR" w:cs="Times New Roman"/>
          <w:sz w:val="28"/>
          <w:szCs w:val="28"/>
        </w:rPr>
      </w:pPr>
    </w:p>
    <w:p w:rsidR="008A464A" w:rsidRDefault="008A464A" w:rsidP="00BC16A1">
      <w:pPr>
        <w:pStyle w:val="ae"/>
        <w:rPr>
          <w:rFonts w:ascii="Times New Roman CYR" w:hAnsi="Times New Roman CYR" w:cs="Times New Roman"/>
          <w:sz w:val="28"/>
          <w:szCs w:val="28"/>
        </w:rPr>
      </w:pPr>
    </w:p>
    <w:p w:rsidR="009A03A6" w:rsidRDefault="009A03A6" w:rsidP="00BC16A1">
      <w:pPr>
        <w:pStyle w:val="ae"/>
        <w:rPr>
          <w:rFonts w:ascii="Times New Roman CYR" w:hAnsi="Times New Roman CYR" w:cs="Times New Roman"/>
          <w:sz w:val="28"/>
          <w:szCs w:val="28"/>
        </w:rPr>
      </w:pPr>
    </w:p>
    <w:p w:rsidR="009A03A6" w:rsidRDefault="009A03A6" w:rsidP="00BC16A1">
      <w:pPr>
        <w:pStyle w:val="ae"/>
        <w:rPr>
          <w:rFonts w:ascii="Times New Roman CYR" w:hAnsi="Times New Roman CYR" w:cs="Times New Roman"/>
          <w:sz w:val="28"/>
          <w:szCs w:val="28"/>
        </w:rPr>
      </w:pPr>
    </w:p>
    <w:p w:rsidR="00594419" w:rsidRPr="00E23B1F"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E23B1F">
        <w:rPr>
          <w:rFonts w:ascii="Times New Roman" w:eastAsia="Times New Roman" w:hAnsi="Times New Roman" w:cs="Times New Roman"/>
          <w:sz w:val="24"/>
          <w:szCs w:val="24"/>
        </w:rPr>
        <w:t xml:space="preserve">Приложение </w:t>
      </w:r>
      <w:r w:rsidR="006D28B8" w:rsidRPr="00E23B1F">
        <w:rPr>
          <w:rFonts w:ascii="Times New Roman" w:eastAsia="Times New Roman" w:hAnsi="Times New Roman" w:cs="Times New Roman"/>
          <w:sz w:val="24"/>
          <w:szCs w:val="24"/>
        </w:rPr>
        <w:t xml:space="preserve">№ </w:t>
      </w:r>
      <w:r w:rsidRPr="00E23B1F">
        <w:rPr>
          <w:rFonts w:ascii="Times New Roman" w:eastAsia="Times New Roman" w:hAnsi="Times New Roman" w:cs="Times New Roman"/>
          <w:sz w:val="24"/>
          <w:szCs w:val="24"/>
        </w:rPr>
        <w:t>1</w:t>
      </w:r>
    </w:p>
    <w:p w:rsidR="00594419" w:rsidRPr="00E23B1F" w:rsidRDefault="00594419" w:rsidP="00045542">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E23B1F">
        <w:rPr>
          <w:rFonts w:ascii="Times New Roman" w:eastAsia="Times New Roman" w:hAnsi="Times New Roman" w:cs="Times New Roman"/>
          <w:sz w:val="24"/>
          <w:szCs w:val="24"/>
        </w:rPr>
        <w:t xml:space="preserve">к </w:t>
      </w:r>
      <w:bookmarkStart w:id="7" w:name="_Hlk137033200"/>
      <w:r w:rsidRPr="00E23B1F">
        <w:rPr>
          <w:rFonts w:ascii="Times New Roman" w:eastAsia="Times New Roman" w:hAnsi="Times New Roman" w:cs="Times New Roman"/>
          <w:sz w:val="24"/>
          <w:szCs w:val="24"/>
        </w:rPr>
        <w:t>Порядку</w:t>
      </w:r>
      <w:bookmarkEnd w:id="7"/>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8" w:name="_Hlk137034521"/>
      <w:r>
        <w:rPr>
          <w:rFonts w:ascii="Times New Roman" w:eastAsia="Times New Roman" w:hAnsi="Times New Roman" w:cs="Times New Roman"/>
          <w:b/>
          <w:bCs/>
          <w:sz w:val="28"/>
          <w:szCs w:val="28"/>
        </w:rPr>
        <w:t>ФОРМА</w:t>
      </w: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8"/>
    <w:p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tblPr>
      <w:tblGrid>
        <w:gridCol w:w="4746"/>
        <w:gridCol w:w="4824"/>
      </w:tblGrid>
      <w:tr w:rsidR="00594419" w:rsidRPr="00594419" w:rsidTr="00594419">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pPr>
          </w:p>
          <w:p w:rsidR="00594419" w:rsidRPr="00594419" w:rsidRDefault="00594419" w:rsidP="00594419">
            <w:pPr>
              <w:adjustRightInd w:val="0"/>
            </w:pPr>
          </w:p>
          <w:p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594419" w:rsidRPr="00594419" w:rsidTr="00991564">
        <w:trPr>
          <w:trHeight w:val="466"/>
        </w:trPr>
        <w:tc>
          <w:tcPr>
            <w:tcW w:w="4984" w:type="dxa"/>
            <w:gridSpan w:val="4"/>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9" w:name="_Hlk137033841"/>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18"/>
        </w:trPr>
        <w:tc>
          <w:tcPr>
            <w:tcW w:w="483" w:type="dxa"/>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rsidTr="00991564">
        <w:trPr>
          <w:trHeight w:val="253"/>
        </w:trPr>
        <w:tc>
          <w:tcPr>
            <w:tcW w:w="483" w:type="dxa"/>
            <w:vMerge w:val="restart"/>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rsidTr="00991564">
        <w:trPr>
          <w:trHeight w:val="365"/>
        </w:trPr>
        <w:tc>
          <w:tcPr>
            <w:tcW w:w="483" w:type="dxa"/>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rsidTr="00991564">
        <w:trPr>
          <w:trHeight w:val="464"/>
        </w:trPr>
        <w:tc>
          <w:tcPr>
            <w:tcW w:w="3045" w:type="dxa"/>
            <w:gridSpan w:val="3"/>
            <w:tcBorders>
              <w:top w:val="nil"/>
              <w:left w:val="single" w:sz="4" w:space="0" w:color="auto"/>
              <w:bottom w:val="nil"/>
              <w:right w:val="nil"/>
            </w:tcBorders>
          </w:tcPr>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rsidTr="00991564">
        <w:trPr>
          <w:trHeight w:val="929"/>
        </w:trPr>
        <w:tc>
          <w:tcPr>
            <w:tcW w:w="4984" w:type="dxa"/>
            <w:gridSpan w:val="4"/>
            <w:tcBorders>
              <w:top w:val="nil"/>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9"/>
    </w:tbl>
    <w:p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размещена надпись «__________________________________________»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594419" w:rsidRDefault="00594419" w:rsidP="00643189">
      <w:pPr>
        <w:pStyle w:val="ConsPlusNormal"/>
        <w:jc w:val="right"/>
        <w:outlineLvl w:val="1"/>
        <w:rPr>
          <w:rFonts w:ascii="Times New Roman" w:hAnsi="Times New Roman" w:cs="Times New Roman"/>
          <w:sz w:val="28"/>
          <w:szCs w:val="28"/>
        </w:rPr>
      </w:pPr>
    </w:p>
    <w:p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0"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0"/>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утери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660D51" w:rsidRDefault="00660D51" w:rsidP="005C50BC">
      <w:pPr>
        <w:widowControl w:val="0"/>
        <w:spacing w:after="0" w:line="240" w:lineRule="auto"/>
        <w:rPr>
          <w:rFonts w:ascii="Times New Roman" w:eastAsia="Times New Roman" w:hAnsi="Times New Roman" w:cs="Times New Roman"/>
          <w:bCs/>
          <w:sz w:val="28"/>
          <w:szCs w:val="28"/>
          <w:lang w:eastAsia="en-US"/>
        </w:rPr>
      </w:pPr>
    </w:p>
    <w:p w:rsidR="00660D51" w:rsidRDefault="00660D51" w:rsidP="005C50BC">
      <w:pPr>
        <w:widowControl w:val="0"/>
        <w:spacing w:after="0" w:line="240" w:lineRule="auto"/>
        <w:rPr>
          <w:rFonts w:ascii="Times New Roman" w:eastAsia="Times New Roman" w:hAnsi="Times New Roman" w:cs="Times New Roman"/>
          <w:bCs/>
          <w:sz w:val="28"/>
          <w:szCs w:val="28"/>
          <w:lang w:eastAsia="en-US"/>
        </w:rPr>
      </w:pPr>
    </w:p>
    <w:p w:rsidR="00E23B1F" w:rsidRDefault="00E23B1F" w:rsidP="005C50BC">
      <w:pPr>
        <w:widowControl w:val="0"/>
        <w:spacing w:after="0" w:line="240" w:lineRule="auto"/>
        <w:rPr>
          <w:rFonts w:ascii="Times New Roman" w:eastAsia="Times New Roman" w:hAnsi="Times New Roman" w:cs="Times New Roman"/>
          <w:bCs/>
          <w:sz w:val="28"/>
          <w:szCs w:val="28"/>
          <w:lang w:eastAsia="en-US"/>
        </w:rPr>
      </w:pPr>
    </w:p>
    <w:p w:rsidR="00660D51" w:rsidRDefault="00660D51" w:rsidP="005C50BC">
      <w:pPr>
        <w:widowControl w:val="0"/>
        <w:spacing w:after="0" w:line="240" w:lineRule="auto"/>
        <w:rPr>
          <w:rFonts w:ascii="Times New Roman" w:eastAsia="Times New Roman" w:hAnsi="Times New Roman" w:cs="Times New Roman"/>
          <w:bCs/>
          <w:sz w:val="28"/>
          <w:szCs w:val="28"/>
          <w:lang w:eastAsia="en-US"/>
        </w:rPr>
      </w:pPr>
    </w:p>
    <w:p w:rsidR="009E7026" w:rsidRPr="00CC1284" w:rsidRDefault="009E7026" w:rsidP="005C50BC">
      <w:pPr>
        <w:widowControl w:val="0"/>
        <w:spacing w:after="0" w:line="240" w:lineRule="auto"/>
        <w:ind w:left="5038"/>
        <w:jc w:val="center"/>
        <w:rPr>
          <w:rFonts w:ascii="Times New Roman" w:eastAsia="Times New Roman" w:hAnsi="Times New Roman" w:cs="Times New Roman"/>
          <w:bCs/>
          <w:color w:val="FF0000"/>
          <w:sz w:val="28"/>
          <w:szCs w:val="28"/>
          <w:lang w:eastAsia="en-US"/>
        </w:rPr>
      </w:pPr>
    </w:p>
    <w:p w:rsidR="00392005" w:rsidRPr="0016549F" w:rsidRDefault="00392005" w:rsidP="00392005">
      <w:pPr>
        <w:widowControl w:val="0"/>
        <w:spacing w:after="0" w:line="240" w:lineRule="auto"/>
        <w:ind w:left="5038"/>
        <w:jc w:val="right"/>
        <w:rPr>
          <w:rFonts w:ascii="Times New Roman" w:eastAsia="Times New Roman" w:hAnsi="Times New Roman" w:cs="Times New Roman"/>
          <w:bCs/>
          <w:sz w:val="24"/>
          <w:szCs w:val="24"/>
          <w:lang w:eastAsia="en-US"/>
        </w:rPr>
      </w:pPr>
      <w:r w:rsidRPr="0016549F">
        <w:rPr>
          <w:rFonts w:ascii="Times New Roman" w:eastAsia="Times New Roman" w:hAnsi="Times New Roman" w:cs="Times New Roman"/>
          <w:bCs/>
          <w:sz w:val="24"/>
          <w:szCs w:val="24"/>
          <w:lang w:eastAsia="en-US"/>
        </w:rPr>
        <w:lastRenderedPageBreak/>
        <w:t>Приложение № 2</w:t>
      </w:r>
    </w:p>
    <w:p w:rsidR="00392005" w:rsidRPr="0016549F" w:rsidRDefault="00392005" w:rsidP="00392005">
      <w:pPr>
        <w:widowControl w:val="0"/>
        <w:spacing w:after="0" w:line="240" w:lineRule="auto"/>
        <w:ind w:left="4678"/>
        <w:jc w:val="right"/>
        <w:rPr>
          <w:rFonts w:ascii="Times New Roman" w:eastAsia="Times New Roman" w:hAnsi="Times New Roman" w:cs="Times New Roman"/>
          <w:sz w:val="24"/>
          <w:szCs w:val="24"/>
          <w:lang w:eastAsia="en-US"/>
        </w:rPr>
      </w:pPr>
      <w:r w:rsidRPr="0016549F">
        <w:rPr>
          <w:rFonts w:ascii="Times New Roman" w:eastAsia="Times New Roman" w:hAnsi="Times New Roman" w:cs="Times New Roman"/>
          <w:bCs/>
          <w:sz w:val="24"/>
          <w:szCs w:val="24"/>
          <w:lang w:eastAsia="en-US"/>
        </w:rPr>
        <w:t xml:space="preserve">к </w:t>
      </w:r>
      <w:r w:rsidR="00045542" w:rsidRPr="0016549F">
        <w:rPr>
          <w:rFonts w:ascii="Times New Roman" w:eastAsia="Times New Roman" w:hAnsi="Times New Roman" w:cs="Times New Roman"/>
          <w:bCs/>
          <w:sz w:val="24"/>
          <w:szCs w:val="24"/>
          <w:lang w:eastAsia="en-US"/>
        </w:rPr>
        <w:t>Порядку</w:t>
      </w:r>
    </w:p>
    <w:p w:rsidR="00392005" w:rsidRPr="0016549F"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en-US"/>
        </w:rPr>
      </w:pPr>
    </w:p>
    <w:p w:rsidR="00392005" w:rsidRPr="0016549F" w:rsidRDefault="00392005" w:rsidP="00392005">
      <w:pPr>
        <w:spacing w:after="0" w:line="240" w:lineRule="auto"/>
        <w:jc w:val="center"/>
        <w:rPr>
          <w:rFonts w:ascii="Times New Roman" w:eastAsia="Times New Roman" w:hAnsi="Times New Roman" w:cs="Times New Roman"/>
          <w:b/>
          <w:iCs/>
          <w:sz w:val="28"/>
          <w:lang w:eastAsia="en-US"/>
        </w:rPr>
      </w:pPr>
    </w:p>
    <w:p w:rsidR="00392005" w:rsidRPr="0016549F" w:rsidRDefault="00392005" w:rsidP="00392005">
      <w:pPr>
        <w:spacing w:after="0" w:line="240" w:lineRule="auto"/>
        <w:jc w:val="center"/>
        <w:rPr>
          <w:rFonts w:ascii="Times New Roman" w:eastAsia="Times New Roman" w:hAnsi="Times New Roman" w:cs="Times New Roman"/>
          <w:b/>
          <w:iCs/>
          <w:sz w:val="24"/>
          <w:szCs w:val="24"/>
          <w:lang w:eastAsia="en-US"/>
        </w:rPr>
      </w:pPr>
      <w:r w:rsidRPr="0016549F">
        <w:rPr>
          <w:rFonts w:ascii="Times New Roman" w:eastAsia="Times New Roman" w:hAnsi="Times New Roman" w:cs="Times New Roman"/>
          <w:b/>
          <w:iCs/>
          <w:sz w:val="24"/>
          <w:szCs w:val="24"/>
          <w:lang w:eastAsia="en-US"/>
        </w:rPr>
        <w:t>ГРАНИЦЫ</w:t>
      </w:r>
    </w:p>
    <w:p w:rsidR="00392005" w:rsidRPr="0016549F" w:rsidRDefault="00392005" w:rsidP="00392005">
      <w:pPr>
        <w:spacing w:after="0" w:line="240" w:lineRule="auto"/>
        <w:jc w:val="center"/>
        <w:rPr>
          <w:rFonts w:ascii="Times New Roman" w:eastAsia="Times New Roman" w:hAnsi="Times New Roman" w:cs="Times New Roman"/>
          <w:b/>
          <w:iCs/>
          <w:sz w:val="24"/>
          <w:szCs w:val="24"/>
          <w:lang w:eastAsia="en-US"/>
        </w:rPr>
      </w:pPr>
      <w:r w:rsidRPr="0016549F">
        <w:rPr>
          <w:rFonts w:ascii="Times New Roman" w:eastAsia="Times New Roman" w:hAnsi="Times New Roman" w:cs="Times New Roman"/>
          <w:b/>
          <w:iCs/>
          <w:sz w:val="24"/>
          <w:szCs w:val="24"/>
          <w:lang w:eastAsia="en-US"/>
        </w:rPr>
        <w:t>частей территории муниципального образования, на которых осуществляет</w:t>
      </w:r>
    </w:p>
    <w:p w:rsidR="00392005" w:rsidRPr="0016549F" w:rsidRDefault="00392005" w:rsidP="00392005">
      <w:pPr>
        <w:spacing w:after="0" w:line="240" w:lineRule="auto"/>
        <w:jc w:val="center"/>
        <w:rPr>
          <w:rFonts w:ascii="Times New Roman" w:eastAsia="Times New Roman" w:hAnsi="Times New Roman" w:cs="Times New Roman"/>
          <w:b/>
          <w:iCs/>
          <w:sz w:val="24"/>
          <w:szCs w:val="24"/>
          <w:lang w:eastAsia="en-US"/>
        </w:rPr>
      </w:pPr>
      <w:r w:rsidRPr="0016549F">
        <w:rPr>
          <w:rFonts w:ascii="Times New Roman" w:eastAsia="Times New Roman" w:hAnsi="Times New Roman" w:cs="Times New Roman"/>
          <w:b/>
          <w:iCs/>
          <w:sz w:val="24"/>
          <w:szCs w:val="24"/>
          <w:lang w:eastAsia="en-US"/>
        </w:rPr>
        <w:t>свою деятельность общественный совет</w:t>
      </w:r>
    </w:p>
    <w:p w:rsidR="000E7498" w:rsidRPr="0016549F" w:rsidRDefault="000E7498" w:rsidP="00392005">
      <w:pPr>
        <w:spacing w:after="0" w:line="240" w:lineRule="auto"/>
        <w:jc w:val="center"/>
        <w:rPr>
          <w:rFonts w:ascii="Times New Roman" w:eastAsia="Times New Roman" w:hAnsi="Times New Roman" w:cs="Times New Roman"/>
          <w:b/>
          <w:iCs/>
          <w:sz w:val="24"/>
          <w:szCs w:val="24"/>
          <w:lang w:eastAsia="en-US"/>
        </w:rPr>
      </w:pPr>
    </w:p>
    <w:p w:rsidR="000E7498" w:rsidRPr="0016549F" w:rsidRDefault="000E7498" w:rsidP="000E7498">
      <w:pPr>
        <w:jc w:val="center"/>
        <w:rPr>
          <w:rStyle w:val="af"/>
          <w:b/>
          <w:i w:val="0"/>
          <w:sz w:val="24"/>
          <w:szCs w:val="24"/>
        </w:rPr>
      </w:pPr>
    </w:p>
    <w:p w:rsidR="000E7498" w:rsidRPr="0016549F" w:rsidRDefault="000E7498" w:rsidP="000E7498">
      <w:pPr>
        <w:shd w:val="clear" w:color="auto" w:fill="FFFFFF"/>
        <w:tabs>
          <w:tab w:val="left" w:pos="1330"/>
        </w:tabs>
        <w:ind w:right="38" w:firstLine="73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5294"/>
        <w:gridCol w:w="2490"/>
      </w:tblGrid>
      <w:tr w:rsidR="0016549F" w:rsidRPr="0016549F" w:rsidTr="00911B10">
        <w:tc>
          <w:tcPr>
            <w:tcW w:w="1809" w:type="dxa"/>
            <w:vAlign w:val="center"/>
          </w:tcPr>
          <w:p w:rsidR="000E7498" w:rsidRPr="0016549F" w:rsidRDefault="000E7498" w:rsidP="00911B10">
            <w:pPr>
              <w:pStyle w:val="af3"/>
              <w:rPr>
                <w:rFonts w:ascii="Times New Roman" w:hAnsi="Times New Roman" w:cs="Times New Roman"/>
              </w:rPr>
            </w:pPr>
            <w:r w:rsidRPr="0016549F">
              <w:rPr>
                <w:rFonts w:ascii="Times New Roman" w:hAnsi="Times New Roman" w:cs="Times New Roman"/>
              </w:rPr>
              <w:t>№</w:t>
            </w:r>
          </w:p>
          <w:p w:rsidR="000E7498" w:rsidRPr="0016549F" w:rsidRDefault="000E7498" w:rsidP="00911B10">
            <w:pPr>
              <w:tabs>
                <w:tab w:val="left" w:pos="1330"/>
              </w:tabs>
              <w:ind w:right="38"/>
              <w:jc w:val="center"/>
              <w:rPr>
                <w:rFonts w:ascii="Times New Roman" w:hAnsi="Times New Roman" w:cs="Times New Roman"/>
                <w:sz w:val="24"/>
                <w:szCs w:val="24"/>
              </w:rPr>
            </w:pPr>
            <w:r w:rsidRPr="0016549F">
              <w:rPr>
                <w:rFonts w:ascii="Times New Roman" w:hAnsi="Times New Roman" w:cs="Times New Roman"/>
                <w:sz w:val="24"/>
                <w:szCs w:val="24"/>
              </w:rPr>
              <w:t>части территории</w:t>
            </w:r>
          </w:p>
        </w:tc>
        <w:tc>
          <w:tcPr>
            <w:tcW w:w="5529" w:type="dxa"/>
          </w:tcPr>
          <w:p w:rsidR="000E7498" w:rsidRPr="0016549F" w:rsidRDefault="000E7498" w:rsidP="00911B10">
            <w:pPr>
              <w:tabs>
                <w:tab w:val="left" w:pos="1330"/>
              </w:tabs>
              <w:ind w:right="38"/>
              <w:rPr>
                <w:rFonts w:ascii="Times New Roman" w:hAnsi="Times New Roman" w:cs="Times New Roman"/>
                <w:sz w:val="24"/>
                <w:szCs w:val="24"/>
              </w:rPr>
            </w:pPr>
            <w:r w:rsidRPr="0016549F">
              <w:rPr>
                <w:rFonts w:ascii="Times New Roman" w:hAnsi="Times New Roman" w:cs="Times New Roman"/>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2515" w:type="dxa"/>
            <w:vAlign w:val="center"/>
          </w:tcPr>
          <w:p w:rsidR="000E7498" w:rsidRPr="0016549F" w:rsidRDefault="000E7498" w:rsidP="00911B10">
            <w:pPr>
              <w:jc w:val="center"/>
              <w:rPr>
                <w:rFonts w:ascii="Times New Roman" w:hAnsi="Times New Roman" w:cs="Times New Roman"/>
                <w:sz w:val="24"/>
                <w:szCs w:val="24"/>
              </w:rPr>
            </w:pPr>
            <w:r w:rsidRPr="0016549F">
              <w:rPr>
                <w:rFonts w:ascii="Times New Roman" w:hAnsi="Times New Roman" w:cs="Times New Roman"/>
                <w:sz w:val="24"/>
                <w:szCs w:val="24"/>
              </w:rPr>
              <w:t xml:space="preserve">Норма представительства в </w:t>
            </w:r>
            <w:proofErr w:type="gramStart"/>
            <w:r w:rsidRPr="0016549F">
              <w:rPr>
                <w:rFonts w:ascii="Times New Roman" w:hAnsi="Times New Roman" w:cs="Times New Roman"/>
                <w:sz w:val="24"/>
                <w:szCs w:val="24"/>
              </w:rPr>
              <w:t>Общественном</w:t>
            </w:r>
            <w:proofErr w:type="gramEnd"/>
          </w:p>
          <w:p w:rsidR="000E7498" w:rsidRPr="0016549F" w:rsidRDefault="000E7498" w:rsidP="00911B10">
            <w:pPr>
              <w:tabs>
                <w:tab w:val="left" w:pos="1330"/>
              </w:tabs>
              <w:ind w:right="38"/>
              <w:jc w:val="center"/>
              <w:rPr>
                <w:rFonts w:ascii="Times New Roman" w:hAnsi="Times New Roman" w:cs="Times New Roman"/>
                <w:sz w:val="24"/>
                <w:szCs w:val="24"/>
              </w:rPr>
            </w:pPr>
            <w:proofErr w:type="gramStart"/>
            <w:r w:rsidRPr="0016549F">
              <w:rPr>
                <w:rFonts w:ascii="Times New Roman" w:hAnsi="Times New Roman" w:cs="Times New Roman"/>
                <w:sz w:val="24"/>
                <w:szCs w:val="24"/>
              </w:rPr>
              <w:t>совете</w:t>
            </w:r>
            <w:proofErr w:type="gramEnd"/>
          </w:p>
        </w:tc>
      </w:tr>
      <w:tr w:rsidR="000E7498" w:rsidRPr="00CC1284" w:rsidTr="00911B10">
        <w:tc>
          <w:tcPr>
            <w:tcW w:w="1809" w:type="dxa"/>
            <w:vAlign w:val="center"/>
          </w:tcPr>
          <w:p w:rsidR="000E7498" w:rsidRPr="00CC1284" w:rsidRDefault="000E7498" w:rsidP="00911B10">
            <w:pPr>
              <w:tabs>
                <w:tab w:val="left" w:pos="1330"/>
              </w:tabs>
              <w:ind w:right="38"/>
              <w:jc w:val="center"/>
              <w:rPr>
                <w:color w:val="FF0000"/>
                <w:sz w:val="24"/>
                <w:szCs w:val="24"/>
              </w:rPr>
            </w:pPr>
          </w:p>
        </w:tc>
        <w:tc>
          <w:tcPr>
            <w:tcW w:w="5529" w:type="dxa"/>
          </w:tcPr>
          <w:p w:rsidR="000E7498" w:rsidRPr="00CC1284" w:rsidRDefault="000E7498" w:rsidP="00911B10">
            <w:pPr>
              <w:tabs>
                <w:tab w:val="left" w:pos="1330"/>
              </w:tabs>
              <w:ind w:right="38"/>
              <w:rPr>
                <w:color w:val="FF0000"/>
                <w:sz w:val="24"/>
                <w:szCs w:val="24"/>
              </w:rPr>
            </w:pPr>
          </w:p>
        </w:tc>
        <w:tc>
          <w:tcPr>
            <w:tcW w:w="2515" w:type="dxa"/>
            <w:vAlign w:val="center"/>
          </w:tcPr>
          <w:p w:rsidR="000E7498" w:rsidRPr="00CC1284" w:rsidRDefault="000E7498" w:rsidP="00911B10">
            <w:pPr>
              <w:jc w:val="center"/>
              <w:rPr>
                <w:color w:val="FF0000"/>
                <w:sz w:val="24"/>
                <w:szCs w:val="24"/>
              </w:rPr>
            </w:pPr>
          </w:p>
        </w:tc>
      </w:tr>
      <w:tr w:rsidR="000E7498" w:rsidRPr="00CC1284" w:rsidTr="00911B10">
        <w:tc>
          <w:tcPr>
            <w:tcW w:w="1809" w:type="dxa"/>
            <w:vAlign w:val="center"/>
          </w:tcPr>
          <w:p w:rsidR="000E7498" w:rsidRPr="00CC1284" w:rsidRDefault="000E7498" w:rsidP="00911B10">
            <w:pPr>
              <w:tabs>
                <w:tab w:val="left" w:pos="1330"/>
              </w:tabs>
              <w:ind w:right="38"/>
              <w:jc w:val="center"/>
              <w:rPr>
                <w:color w:val="FF0000"/>
                <w:sz w:val="24"/>
                <w:szCs w:val="24"/>
              </w:rPr>
            </w:pPr>
          </w:p>
        </w:tc>
        <w:tc>
          <w:tcPr>
            <w:tcW w:w="5529" w:type="dxa"/>
          </w:tcPr>
          <w:p w:rsidR="000E7498" w:rsidRPr="00CC1284" w:rsidRDefault="000E7498" w:rsidP="000E7498">
            <w:pPr>
              <w:tabs>
                <w:tab w:val="left" w:pos="1330"/>
              </w:tabs>
              <w:ind w:right="38"/>
              <w:rPr>
                <w:color w:val="FF0000"/>
                <w:sz w:val="24"/>
                <w:szCs w:val="24"/>
              </w:rPr>
            </w:pPr>
          </w:p>
        </w:tc>
        <w:tc>
          <w:tcPr>
            <w:tcW w:w="2515" w:type="dxa"/>
            <w:vAlign w:val="center"/>
          </w:tcPr>
          <w:p w:rsidR="000E7498" w:rsidRPr="00CC1284" w:rsidRDefault="000E7498" w:rsidP="00911B10">
            <w:pPr>
              <w:tabs>
                <w:tab w:val="left" w:pos="1330"/>
              </w:tabs>
              <w:ind w:right="38"/>
              <w:jc w:val="center"/>
              <w:rPr>
                <w:color w:val="FF0000"/>
                <w:sz w:val="24"/>
                <w:szCs w:val="24"/>
              </w:rPr>
            </w:pPr>
          </w:p>
        </w:tc>
      </w:tr>
      <w:tr w:rsidR="000E7498" w:rsidRPr="00CC1284" w:rsidTr="00911B10">
        <w:tc>
          <w:tcPr>
            <w:tcW w:w="1809" w:type="dxa"/>
            <w:vAlign w:val="center"/>
          </w:tcPr>
          <w:p w:rsidR="000E7498" w:rsidRPr="00CC1284" w:rsidRDefault="000E7498" w:rsidP="00911B10">
            <w:pPr>
              <w:tabs>
                <w:tab w:val="left" w:pos="1330"/>
              </w:tabs>
              <w:ind w:right="38"/>
              <w:jc w:val="center"/>
              <w:rPr>
                <w:color w:val="FF0000"/>
                <w:sz w:val="24"/>
                <w:szCs w:val="24"/>
              </w:rPr>
            </w:pPr>
          </w:p>
        </w:tc>
        <w:tc>
          <w:tcPr>
            <w:tcW w:w="5529" w:type="dxa"/>
          </w:tcPr>
          <w:p w:rsidR="000E7498" w:rsidRPr="00CC1284" w:rsidRDefault="000E7498" w:rsidP="00911B10">
            <w:pPr>
              <w:tabs>
                <w:tab w:val="left" w:pos="1330"/>
              </w:tabs>
              <w:ind w:right="38"/>
              <w:rPr>
                <w:color w:val="FF0000"/>
                <w:sz w:val="24"/>
                <w:szCs w:val="24"/>
              </w:rPr>
            </w:pPr>
          </w:p>
        </w:tc>
        <w:tc>
          <w:tcPr>
            <w:tcW w:w="2515" w:type="dxa"/>
            <w:vAlign w:val="center"/>
          </w:tcPr>
          <w:p w:rsidR="000E7498" w:rsidRPr="00CC1284" w:rsidRDefault="000E7498" w:rsidP="00911B10">
            <w:pPr>
              <w:tabs>
                <w:tab w:val="left" w:pos="1330"/>
              </w:tabs>
              <w:ind w:right="38"/>
              <w:jc w:val="center"/>
              <w:rPr>
                <w:color w:val="FF0000"/>
                <w:sz w:val="24"/>
                <w:szCs w:val="24"/>
              </w:rPr>
            </w:pPr>
          </w:p>
        </w:tc>
      </w:tr>
    </w:tbl>
    <w:p w:rsidR="000E7498" w:rsidRPr="00CC1284" w:rsidRDefault="000E7498" w:rsidP="00392005">
      <w:pPr>
        <w:spacing w:after="0" w:line="240" w:lineRule="auto"/>
        <w:jc w:val="center"/>
        <w:rPr>
          <w:rFonts w:ascii="Times New Roman" w:eastAsia="Times New Roman" w:hAnsi="Times New Roman" w:cs="Times New Roman"/>
          <w:b/>
          <w:iCs/>
          <w:color w:val="FF0000"/>
          <w:sz w:val="28"/>
          <w:szCs w:val="28"/>
          <w:lang w:eastAsia="en-US"/>
        </w:rPr>
      </w:pPr>
    </w:p>
    <w:p w:rsidR="000E7498" w:rsidRPr="00CC1284" w:rsidRDefault="000E7498" w:rsidP="00392005">
      <w:pPr>
        <w:spacing w:after="0" w:line="240" w:lineRule="auto"/>
        <w:jc w:val="center"/>
        <w:rPr>
          <w:rFonts w:ascii="Times New Roman" w:eastAsia="Times New Roman" w:hAnsi="Times New Roman" w:cs="Times New Roman"/>
          <w:b/>
          <w:iCs/>
          <w:color w:val="FF0000"/>
          <w:sz w:val="28"/>
          <w:szCs w:val="28"/>
          <w:lang w:eastAsia="en-US"/>
        </w:rPr>
      </w:pPr>
    </w:p>
    <w:p w:rsidR="00392005" w:rsidRPr="00CC1284" w:rsidRDefault="00392005" w:rsidP="00392005">
      <w:pPr>
        <w:spacing w:after="0" w:line="240" w:lineRule="auto"/>
        <w:jc w:val="center"/>
        <w:rPr>
          <w:rFonts w:ascii="Times New Roman" w:eastAsia="Times New Roman" w:hAnsi="Times New Roman" w:cs="Times New Roman"/>
          <w:b/>
          <w:iCs/>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Pr="00CC1284"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16549F" w:rsidRDefault="0016549F"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013316" w:rsidRPr="0016549F" w:rsidRDefault="00013316" w:rsidP="0016549F">
      <w:pPr>
        <w:shd w:val="clear" w:color="auto" w:fill="FFFFFF"/>
        <w:tabs>
          <w:tab w:val="left" w:pos="1330"/>
        </w:tabs>
        <w:spacing w:after="0" w:line="240" w:lineRule="auto"/>
        <w:ind w:right="38"/>
        <w:jc w:val="right"/>
        <w:rPr>
          <w:rFonts w:ascii="Times New Roman" w:eastAsia="Times-Roman" w:hAnsi="Times New Roman" w:cs="Times New Roman"/>
          <w:sz w:val="24"/>
          <w:szCs w:val="24"/>
          <w:lang w:eastAsia="en-US"/>
        </w:rPr>
      </w:pPr>
      <w:r w:rsidRPr="0016549F">
        <w:rPr>
          <w:rFonts w:ascii="Times New Roman" w:eastAsia="Times-Roman" w:hAnsi="Times New Roman" w:cs="Times New Roman"/>
          <w:sz w:val="24"/>
          <w:szCs w:val="24"/>
          <w:lang w:eastAsia="en-US"/>
        </w:rPr>
        <w:lastRenderedPageBreak/>
        <w:t xml:space="preserve">Приложение № 3 </w:t>
      </w:r>
    </w:p>
    <w:p w:rsidR="00013316" w:rsidRPr="0016549F" w:rsidRDefault="00013316" w:rsidP="0016549F">
      <w:pPr>
        <w:shd w:val="clear" w:color="auto" w:fill="FFFFFF"/>
        <w:tabs>
          <w:tab w:val="left" w:pos="1330"/>
        </w:tabs>
        <w:spacing w:after="0" w:line="240" w:lineRule="auto"/>
        <w:ind w:right="38" w:firstLine="730"/>
        <w:jc w:val="right"/>
        <w:rPr>
          <w:rFonts w:ascii="Times New Roman" w:eastAsia="Times-Roman" w:hAnsi="Times New Roman" w:cs="Times New Roman"/>
          <w:color w:val="FF0000"/>
          <w:sz w:val="24"/>
          <w:szCs w:val="24"/>
          <w:lang w:eastAsia="en-US"/>
        </w:rPr>
      </w:pP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sz w:val="24"/>
          <w:szCs w:val="24"/>
          <w:lang w:eastAsia="en-US"/>
        </w:rPr>
        <w:tab/>
      </w:r>
      <w:r w:rsidRPr="0016549F">
        <w:rPr>
          <w:rFonts w:ascii="Times New Roman" w:eastAsia="Times-Roman" w:hAnsi="Times New Roman" w:cs="Times New Roman"/>
          <w:color w:val="FF0000"/>
          <w:sz w:val="24"/>
          <w:szCs w:val="24"/>
          <w:lang w:eastAsia="en-US"/>
        </w:rPr>
        <w:t>к П</w:t>
      </w:r>
      <w:r w:rsidR="00045542" w:rsidRPr="0016549F">
        <w:rPr>
          <w:rFonts w:ascii="Times New Roman" w:eastAsia="Times-Roman" w:hAnsi="Times New Roman" w:cs="Times New Roman"/>
          <w:color w:val="FF0000"/>
          <w:sz w:val="24"/>
          <w:szCs w:val="24"/>
          <w:lang w:eastAsia="en-US"/>
        </w:rPr>
        <w:t>орядку</w:t>
      </w:r>
    </w:p>
    <w:p w:rsidR="00013316" w:rsidRPr="005C50BC"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color w:val="FF0000"/>
          <w:sz w:val="28"/>
          <w:szCs w:val="28"/>
          <w:lang w:eastAsia="en-US"/>
        </w:rPr>
      </w:pPr>
    </w:p>
    <w:p w:rsidR="00013316" w:rsidRPr="0016549F"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16549F">
        <w:rPr>
          <w:rFonts w:ascii="Times New Roman" w:eastAsia="Times-Roman" w:hAnsi="Times New Roman" w:cs="Times New Roman"/>
          <w:b/>
          <w:sz w:val="28"/>
          <w:szCs w:val="28"/>
          <w:lang w:eastAsia="en-US"/>
        </w:rPr>
        <w:t xml:space="preserve">ПРОТОКОЛ </w:t>
      </w:r>
    </w:p>
    <w:p w:rsidR="00013316" w:rsidRPr="0016549F"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16549F">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16549F">
        <w:rPr>
          <w:rFonts w:ascii="Times New Roman" w:eastAsia="Times New Roman" w:hAnsi="Times New Roman" w:cs="Times New Roman"/>
          <w:sz w:val="28"/>
          <w:lang w:eastAsia="en-US"/>
        </w:rPr>
        <w:t xml:space="preserve">части территории </w:t>
      </w:r>
      <w:r w:rsidRPr="0016549F">
        <w:rPr>
          <w:rFonts w:ascii="Times New Roman" w:eastAsia="Calibri" w:hAnsi="Times New Roman" w:cs="Times New Roman"/>
          <w:sz w:val="28"/>
        </w:rPr>
        <w:t xml:space="preserve">муниципального образования </w:t>
      </w:r>
      <w:r w:rsidRPr="0016549F">
        <w:rPr>
          <w:rFonts w:ascii="Times New Roman" w:eastAsia="Times New Roman" w:hAnsi="Times New Roman" w:cs="Times New Roman"/>
          <w:sz w:val="28"/>
          <w:szCs w:val="28"/>
          <w:lang w:eastAsia="en-US"/>
        </w:rPr>
        <w:t>_________________________</w:t>
      </w:r>
    </w:p>
    <w:p w:rsidR="00013316" w:rsidRPr="005C50BC"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color w:val="FF0000"/>
          <w:sz w:val="28"/>
          <w:lang w:eastAsia="en-US"/>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Ход собрания:_________________________________________________________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6D28B8" w:rsidRDefault="006D28B8" w:rsidP="006D28B8">
      <w:pPr>
        <w:pStyle w:val="ConsPlusNormal"/>
        <w:jc w:val="right"/>
        <w:outlineLvl w:val="1"/>
        <w:rPr>
          <w:rFonts w:ascii="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60D51" w:rsidRDefault="00660D51"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60D51" w:rsidRDefault="00660D51"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sidR="00045542">
        <w:rPr>
          <w:rFonts w:ascii="Times New Roman" w:eastAsia="Times New Roman" w:hAnsi="Times New Roman" w:cs="Times New Roman"/>
          <w:sz w:val="28"/>
          <w:szCs w:val="28"/>
        </w:rPr>
        <w:t>Порядку</w:t>
      </w:r>
    </w:p>
    <w:p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w:t>
      </w:r>
      <w:proofErr w:type="gramStart"/>
      <w:r w:rsidRPr="00594419">
        <w:rPr>
          <w:rFonts w:ascii="Times New Roman" w:eastAsia="Times New Roman" w:hAnsi="Times New Roman" w:cs="Times New Roman"/>
          <w:b/>
          <w:bCs/>
          <w:sz w:val="28"/>
          <w:szCs w:val="28"/>
        </w:rPr>
        <w:t xml:space="preserve">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roofErr w:type="gramEnd"/>
    </w:p>
    <w:p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tblPr>
      <w:tblGrid>
        <w:gridCol w:w="4746"/>
        <w:gridCol w:w="4824"/>
      </w:tblGrid>
      <w:tr w:rsidR="006D28B8" w:rsidRPr="00594419" w:rsidTr="00C55A3E">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pPr>
          </w:p>
          <w:p w:rsidR="006D28B8" w:rsidRPr="00594419" w:rsidRDefault="006D28B8" w:rsidP="00C55A3E">
            <w:pPr>
              <w:adjustRightInd w:val="0"/>
            </w:pPr>
          </w:p>
          <w:p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6D28B8" w:rsidRPr="00594419" w:rsidTr="00C55A3E">
        <w:trPr>
          <w:trHeight w:val="466"/>
        </w:trPr>
        <w:tc>
          <w:tcPr>
            <w:tcW w:w="4984" w:type="dxa"/>
            <w:gridSpan w:val="4"/>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18"/>
        </w:trPr>
        <w:tc>
          <w:tcPr>
            <w:tcW w:w="483" w:type="dxa"/>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rsidTr="00C55A3E">
        <w:trPr>
          <w:trHeight w:val="253"/>
        </w:trPr>
        <w:tc>
          <w:tcPr>
            <w:tcW w:w="483" w:type="dxa"/>
            <w:vMerge w:val="restart"/>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rsidTr="00C55A3E">
        <w:trPr>
          <w:trHeight w:val="365"/>
        </w:trPr>
        <w:tc>
          <w:tcPr>
            <w:tcW w:w="483" w:type="dxa"/>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rsidTr="00C55A3E">
        <w:trPr>
          <w:trHeight w:val="464"/>
        </w:trPr>
        <w:tc>
          <w:tcPr>
            <w:tcW w:w="3045" w:type="dxa"/>
            <w:gridSpan w:val="3"/>
            <w:tcBorders>
              <w:top w:val="nil"/>
              <w:left w:val="single" w:sz="4" w:space="0" w:color="auto"/>
              <w:bottom w:val="nil"/>
              <w:right w:val="nil"/>
            </w:tcBorders>
          </w:tcPr>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rsidTr="00C55A3E">
        <w:trPr>
          <w:trHeight w:val="929"/>
        </w:trPr>
        <w:tc>
          <w:tcPr>
            <w:tcW w:w="4984" w:type="dxa"/>
            <w:gridSpan w:val="4"/>
            <w:tcBorders>
              <w:top w:val="nil"/>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левой внутренней стороне удостоверения в верхней части по центру</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6D28B8" w:rsidRDefault="006D28B8" w:rsidP="006D28B8">
      <w:pPr>
        <w:pStyle w:val="ConsPlusNormal"/>
        <w:jc w:val="right"/>
        <w:outlineLvl w:val="1"/>
        <w:rPr>
          <w:rFonts w:ascii="Times New Roman" w:hAnsi="Times New Roman" w:cs="Times New Roman"/>
          <w:sz w:val="28"/>
          <w:szCs w:val="28"/>
        </w:rPr>
      </w:pP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Замена удостоверения производится в случаях:</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991564" w:rsidRDefault="00991564" w:rsidP="00594419">
      <w:pPr>
        <w:pStyle w:val="ConsPlusNormal"/>
        <w:jc w:val="center"/>
        <w:outlineLvl w:val="1"/>
        <w:rPr>
          <w:rFonts w:ascii="Times New Roman" w:hAnsi="Times New Roman" w:cs="Times New Roman"/>
          <w:b/>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16549F" w:rsidRDefault="0016549F" w:rsidP="005C50BC">
      <w:pPr>
        <w:pStyle w:val="ae"/>
        <w:rPr>
          <w:rFonts w:ascii="Times New Roman CYR" w:hAnsi="Times New Roman CYR" w:cs="Times New Roman"/>
          <w:sz w:val="28"/>
          <w:szCs w:val="28"/>
        </w:rPr>
      </w:pPr>
    </w:p>
    <w:p w:rsidR="00AE4B75" w:rsidRPr="0016549F" w:rsidRDefault="00AE4B75" w:rsidP="00AE4B75">
      <w:pPr>
        <w:pStyle w:val="ae"/>
        <w:jc w:val="right"/>
        <w:rPr>
          <w:rFonts w:ascii="Times New Roman CYR" w:hAnsi="Times New Roman CYR" w:cs="Times New Roman"/>
          <w:sz w:val="24"/>
          <w:szCs w:val="24"/>
        </w:rPr>
      </w:pPr>
      <w:r w:rsidRPr="0016549F">
        <w:rPr>
          <w:rFonts w:ascii="Times New Roman CYR" w:hAnsi="Times New Roman CYR" w:cs="Times New Roman"/>
          <w:sz w:val="24"/>
          <w:szCs w:val="24"/>
        </w:rPr>
        <w:lastRenderedPageBreak/>
        <w:t>Приложение  № 5</w:t>
      </w:r>
    </w:p>
    <w:p w:rsidR="00AE4B75" w:rsidRPr="0016549F" w:rsidRDefault="00045542" w:rsidP="00AE4B75">
      <w:pPr>
        <w:pStyle w:val="ae"/>
        <w:jc w:val="right"/>
        <w:rPr>
          <w:rFonts w:ascii="Times New Roman CYR" w:hAnsi="Times New Roman CYR"/>
          <w:sz w:val="24"/>
          <w:szCs w:val="24"/>
        </w:rPr>
      </w:pPr>
      <w:r w:rsidRPr="0016549F">
        <w:rPr>
          <w:rFonts w:ascii="Times New Roman CYR" w:hAnsi="Times New Roman CYR" w:cs="Times New Roman"/>
          <w:sz w:val="24"/>
          <w:szCs w:val="24"/>
        </w:rPr>
        <w:t>к Порядку</w:t>
      </w:r>
    </w:p>
    <w:p w:rsidR="00AE4B75" w:rsidRPr="009E006B" w:rsidRDefault="00AE4B75" w:rsidP="00AE4B75">
      <w:pPr>
        <w:pStyle w:val="ae"/>
        <w:jc w:val="right"/>
        <w:rPr>
          <w:rFonts w:ascii="Times New Roman CYR" w:hAnsi="Times New Roman CYR"/>
          <w:sz w:val="16"/>
          <w:szCs w:val="16"/>
        </w:rPr>
      </w:pPr>
    </w:p>
    <w:p w:rsidR="00AE4B75" w:rsidRPr="009E006B" w:rsidRDefault="00AE4B75" w:rsidP="00AE4B75">
      <w:pPr>
        <w:pStyle w:val="ae"/>
        <w:jc w:val="right"/>
        <w:rPr>
          <w:rFonts w:ascii="Times New Roman CYR" w:hAnsi="Times New Roman CYR" w:cs="Times New Roman"/>
          <w:sz w:val="16"/>
          <w:szCs w:val="16"/>
        </w:rPr>
      </w:pPr>
    </w:p>
    <w:p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
        <w:gridCol w:w="6080"/>
        <w:gridCol w:w="2838"/>
      </w:tblGrid>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xml:space="preserve">№ </w:t>
            </w:r>
            <w:proofErr w:type="gramStart"/>
            <w:r w:rsidRPr="009E006B">
              <w:rPr>
                <w:rFonts w:ascii="Times New Roman CYR" w:hAnsi="Times New Roman CYR" w:cs="Times New Roman"/>
                <w:b/>
                <w:szCs w:val="24"/>
              </w:rPr>
              <w:t>п</w:t>
            </w:r>
            <w:proofErr w:type="gramEnd"/>
            <w:r w:rsidRPr="009E006B">
              <w:rPr>
                <w:rFonts w:ascii="Times New Roman CYR" w:hAnsi="Times New Roman CYR" w:cs="Times New Roman"/>
                <w:b/>
                <w:szCs w:val="24"/>
              </w:rPr>
              <w:t>/п</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AE4B75" w:rsidRPr="009E006B" w:rsidRDefault="00AE4B75" w:rsidP="00104678">
            <w:pPr>
              <w:spacing w:after="0" w:line="240" w:lineRule="auto"/>
              <w:jc w:val="left"/>
              <w:rPr>
                <w:rFonts w:ascii="Times New Roman CYR" w:hAnsi="Times New Roman CYR" w:cs="Times New Roman"/>
                <w:sz w:val="24"/>
                <w:szCs w:val="24"/>
              </w:rPr>
            </w:pPr>
            <w:proofErr w:type="gramStart"/>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bl>
    <w:p w:rsidR="00AE4B75" w:rsidRDefault="00AE4B75" w:rsidP="00594419">
      <w:pPr>
        <w:pStyle w:val="ConsPlusNormal"/>
        <w:jc w:val="center"/>
        <w:outlineLvl w:val="1"/>
        <w:rPr>
          <w:rFonts w:ascii="Times New Roman" w:hAnsi="Times New Roman" w:cs="Times New Roman"/>
          <w:b/>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423F27" w:rsidRPr="0016549F" w:rsidRDefault="00423F27" w:rsidP="00423F27">
      <w:pPr>
        <w:widowControl w:val="0"/>
        <w:autoSpaceDE w:val="0"/>
        <w:autoSpaceDN w:val="0"/>
        <w:spacing w:after="0" w:line="240" w:lineRule="auto"/>
        <w:ind w:hanging="6"/>
        <w:jc w:val="right"/>
        <w:rPr>
          <w:rFonts w:ascii="Times New Roman CYR" w:hAnsi="Times New Roman CYR"/>
          <w:sz w:val="24"/>
          <w:szCs w:val="24"/>
        </w:rPr>
      </w:pPr>
      <w:r w:rsidRPr="0016549F">
        <w:rPr>
          <w:rFonts w:ascii="Times New Roman CYR" w:hAnsi="Times New Roman CYR"/>
          <w:sz w:val="24"/>
          <w:szCs w:val="24"/>
        </w:rPr>
        <w:lastRenderedPageBreak/>
        <w:t xml:space="preserve">Приложение 6 </w:t>
      </w:r>
    </w:p>
    <w:p w:rsidR="00423F27" w:rsidRPr="0016549F" w:rsidRDefault="00423F27" w:rsidP="00423F27">
      <w:pPr>
        <w:pStyle w:val="ae"/>
        <w:jc w:val="right"/>
        <w:rPr>
          <w:rFonts w:ascii="Times New Roman CYR" w:hAnsi="Times New Roman CYR"/>
          <w:sz w:val="24"/>
          <w:szCs w:val="24"/>
        </w:rPr>
      </w:pPr>
      <w:r w:rsidRPr="0016549F">
        <w:rPr>
          <w:rFonts w:ascii="Times New Roman CYR" w:hAnsi="Times New Roman CYR" w:cs="Times New Roman"/>
          <w:sz w:val="24"/>
          <w:szCs w:val="24"/>
        </w:rPr>
        <w:t xml:space="preserve">к Порядку </w:t>
      </w:r>
    </w:p>
    <w:p w:rsidR="00423F27" w:rsidRPr="0016549F" w:rsidRDefault="00423F27" w:rsidP="00423F27">
      <w:pPr>
        <w:widowControl w:val="0"/>
        <w:autoSpaceDE w:val="0"/>
        <w:autoSpaceDN w:val="0"/>
        <w:spacing w:after="0" w:line="240" w:lineRule="auto"/>
        <w:ind w:hanging="6"/>
        <w:jc w:val="center"/>
        <w:rPr>
          <w:rFonts w:ascii="Times New Roman CYR" w:hAnsi="Times New Roman CYR"/>
          <w:sz w:val="24"/>
          <w:szCs w:val="24"/>
        </w:rPr>
      </w:pPr>
    </w:p>
    <w:p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423F27" w:rsidRPr="009E006B" w:rsidRDefault="00423F27" w:rsidP="00423F27">
      <w:pPr>
        <w:spacing w:after="0" w:line="240" w:lineRule="auto"/>
        <w:ind w:hanging="6"/>
        <w:jc w:val="center"/>
        <w:rPr>
          <w:rFonts w:ascii="Times New Roman CYR" w:hAnsi="Times New Roman CYR"/>
          <w:sz w:val="24"/>
          <w:szCs w:val="24"/>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w:t>
      </w:r>
      <w:proofErr w:type="gramStart"/>
      <w:r w:rsidRPr="009E006B">
        <w:rPr>
          <w:rFonts w:ascii="Times New Roman CYR" w:hAnsi="Times New Roman CYR"/>
          <w:sz w:val="26"/>
          <w:szCs w:val="24"/>
        </w:rPr>
        <w:t>.</w:t>
      </w:r>
      <w:proofErr w:type="gramEnd"/>
      <w:r w:rsidRPr="009E006B">
        <w:rPr>
          <w:rFonts w:ascii="Times New Roman CYR" w:hAnsi="Times New Roman CYR"/>
          <w:sz w:val="26"/>
          <w:szCs w:val="24"/>
        </w:rPr>
        <w:t xml:space="preserve"> _________ </w:t>
      </w:r>
      <w:proofErr w:type="gramStart"/>
      <w:r w:rsidRPr="009E006B">
        <w:rPr>
          <w:rFonts w:ascii="Times New Roman CYR" w:hAnsi="Times New Roman CYR"/>
          <w:sz w:val="26"/>
          <w:szCs w:val="24"/>
        </w:rPr>
        <w:t>м</w:t>
      </w:r>
      <w:proofErr w:type="gramEnd"/>
      <w:r w:rsidRPr="009E006B">
        <w:rPr>
          <w:rFonts w:ascii="Times New Roman CYR" w:hAnsi="Times New Roman CYR"/>
          <w:sz w:val="26"/>
          <w:szCs w:val="24"/>
        </w:rPr>
        <w:t>ин</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9E006B" w:rsidRDefault="00423F27" w:rsidP="00423F27">
      <w:pPr>
        <w:spacing w:after="0" w:line="240" w:lineRule="auto"/>
        <w:rPr>
          <w:rFonts w:ascii="Times New Roman CYR" w:hAnsi="Times New Roman CYR"/>
          <w:sz w:val="20"/>
          <w:szCs w:val="20"/>
        </w:rPr>
      </w:pPr>
    </w:p>
    <w:p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tblPr>
      <w:tblGrid>
        <w:gridCol w:w="610"/>
        <w:gridCol w:w="6478"/>
        <w:gridCol w:w="2551"/>
      </w:tblGrid>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xml:space="preserve">№ </w:t>
            </w:r>
            <w:proofErr w:type="gramStart"/>
            <w:r w:rsidRPr="009E006B">
              <w:rPr>
                <w:rFonts w:ascii="Times New Roman CYR" w:hAnsi="Times New Roman CYR"/>
                <w:b/>
                <w:sz w:val="20"/>
                <w:szCs w:val="24"/>
              </w:rPr>
              <w:t>п</w:t>
            </w:r>
            <w:proofErr w:type="gramEnd"/>
            <w:r w:rsidRPr="009E006B">
              <w:rPr>
                <w:rFonts w:ascii="Times New Roman CYR" w:hAnsi="Times New Roman CYR"/>
                <w:b/>
                <w:sz w:val="20"/>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w:t>
            </w:r>
            <w:proofErr w:type="gramStart"/>
            <w:r w:rsidRPr="009E006B">
              <w:rPr>
                <w:rFonts w:ascii="Times New Roman CYR" w:hAnsi="Times New Roman CYR"/>
                <w:sz w:val="24"/>
                <w:szCs w:val="24"/>
              </w:rPr>
              <w:t>о(</w:t>
            </w:r>
            <w:proofErr w:type="spellStart"/>
            <w:proofErr w:type="gramEnd"/>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bl>
    <w:p w:rsidR="00423F27" w:rsidRPr="009E006B" w:rsidRDefault="00423F27" w:rsidP="00423F27">
      <w:pPr>
        <w:spacing w:after="0" w:line="240" w:lineRule="auto"/>
        <w:ind w:firstLine="709"/>
        <w:rPr>
          <w:rFonts w:ascii="Times New Roman CYR" w:hAnsi="Times New Roman CYR"/>
          <w:sz w:val="24"/>
          <w:szCs w:val="24"/>
        </w:rPr>
      </w:pP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423F27" w:rsidRDefault="00423F27" w:rsidP="00594419">
      <w:pPr>
        <w:pStyle w:val="ConsPlusNormal"/>
        <w:jc w:val="center"/>
        <w:outlineLvl w:val="1"/>
        <w:rPr>
          <w:rFonts w:ascii="Times New Roman" w:hAnsi="Times New Roman" w:cs="Times New Roman"/>
          <w:b/>
          <w:sz w:val="28"/>
          <w:szCs w:val="28"/>
        </w:rPr>
      </w:pPr>
    </w:p>
    <w:p w:rsidR="00660D51" w:rsidRDefault="00660D51" w:rsidP="00594419">
      <w:pPr>
        <w:pStyle w:val="ConsPlusNormal"/>
        <w:jc w:val="center"/>
        <w:outlineLvl w:val="1"/>
        <w:rPr>
          <w:rFonts w:ascii="Times New Roman" w:hAnsi="Times New Roman" w:cs="Times New Roman"/>
          <w:b/>
          <w:sz w:val="28"/>
          <w:szCs w:val="28"/>
        </w:rPr>
      </w:pPr>
    </w:p>
    <w:p w:rsidR="002A44DA" w:rsidRPr="002A44DA" w:rsidRDefault="002A44DA" w:rsidP="00594419">
      <w:pPr>
        <w:pStyle w:val="ConsPlusNormal"/>
        <w:jc w:val="center"/>
        <w:outlineLvl w:val="1"/>
        <w:rPr>
          <w:rFonts w:ascii="Times New Roman" w:hAnsi="Times New Roman" w:cs="Times New Roman"/>
          <w:b/>
          <w:sz w:val="28"/>
          <w:szCs w:val="28"/>
        </w:rPr>
      </w:pPr>
    </w:p>
    <w:p w:rsidR="002A44DA" w:rsidRPr="0016549F" w:rsidRDefault="002A44DA" w:rsidP="002A44DA">
      <w:pPr>
        <w:pStyle w:val="ae"/>
        <w:jc w:val="right"/>
        <w:rPr>
          <w:rFonts w:ascii="Times New Roman CYR" w:eastAsia="Times New Roman" w:hAnsi="Times New Roman CYR" w:cs="Times New Roman"/>
          <w:sz w:val="24"/>
          <w:szCs w:val="24"/>
        </w:rPr>
      </w:pPr>
      <w:bookmarkStart w:id="11" w:name="_GoBack"/>
      <w:r w:rsidRPr="0016549F">
        <w:rPr>
          <w:rFonts w:ascii="Times New Roman CYR" w:eastAsia="Times New Roman" w:hAnsi="Times New Roman CYR" w:cs="Times New Roman"/>
          <w:sz w:val="24"/>
          <w:szCs w:val="24"/>
        </w:rPr>
        <w:lastRenderedPageBreak/>
        <w:t>Приложение 7</w:t>
      </w:r>
    </w:p>
    <w:p w:rsidR="002A44DA" w:rsidRPr="0016549F" w:rsidRDefault="002A44DA" w:rsidP="002A44DA">
      <w:pPr>
        <w:pStyle w:val="ae"/>
        <w:jc w:val="right"/>
        <w:rPr>
          <w:rFonts w:ascii="Times New Roman CYR" w:eastAsia="Times New Roman" w:hAnsi="Times New Roman CYR" w:cs="Times New Roman"/>
          <w:sz w:val="24"/>
          <w:szCs w:val="24"/>
        </w:rPr>
      </w:pPr>
      <w:r w:rsidRPr="0016549F">
        <w:rPr>
          <w:rFonts w:ascii="Times New Roman CYR" w:eastAsia="Times New Roman" w:hAnsi="Times New Roman CYR" w:cs="Times New Roman"/>
          <w:sz w:val="24"/>
          <w:szCs w:val="24"/>
        </w:rPr>
        <w:t xml:space="preserve">к Порядку </w:t>
      </w:r>
    </w:p>
    <w:bookmarkEnd w:id="11"/>
    <w:p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gramEnd"/>
      <w:r w:rsidRPr="009E006B">
        <w:rPr>
          <w:rFonts w:ascii="Times New Roman CYR" w:eastAsia="Times New Roman" w:hAnsi="Times New Roman CYR" w:cs="Times New Roman"/>
          <w:sz w:val="28"/>
          <w:szCs w:val="24"/>
        </w:rPr>
        <w:t>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gramEnd"/>
      <w:r w:rsidRPr="009E006B">
        <w:rPr>
          <w:rFonts w:ascii="Times New Roman CYR" w:eastAsia="Times New Roman" w:hAnsi="Times New Roman CYR" w:cs="Times New Roman"/>
          <w:sz w:val="28"/>
          <w:szCs w:val="24"/>
        </w:rPr>
        <w:t>ы)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AC1D41">
      <w:footerReference w:type="default" r:id="rId13"/>
      <w:footerReference w:type="first" r:id="rId14"/>
      <w:pgSz w:w="11906" w:h="16838" w:code="9"/>
      <w:pgMar w:top="567" w:right="851" w:bottom="426" w:left="1701" w:header="142"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DA" w:rsidRDefault="009761DA" w:rsidP="003D1FD5">
      <w:pPr>
        <w:spacing w:after="0" w:line="240" w:lineRule="auto"/>
      </w:pPr>
      <w:r>
        <w:separator/>
      </w:r>
    </w:p>
  </w:endnote>
  <w:endnote w:type="continuationSeparator" w:id="0">
    <w:p w:rsidR="009761DA" w:rsidRDefault="009761DA" w:rsidP="003D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557542"/>
      <w:docPartObj>
        <w:docPartGallery w:val="Page Numbers (Bottom of Page)"/>
        <w:docPartUnique/>
      </w:docPartObj>
    </w:sdtPr>
    <w:sdtContent>
      <w:p w:rsidR="00FD6896" w:rsidRDefault="00CB480D">
        <w:pPr>
          <w:pStyle w:val="a6"/>
          <w:jc w:val="right"/>
        </w:pPr>
        <w:r>
          <w:fldChar w:fldCharType="begin"/>
        </w:r>
        <w:r w:rsidR="00FD6896">
          <w:instrText>PAGE   \* MERGEFORMAT</w:instrText>
        </w:r>
        <w:r>
          <w:fldChar w:fldCharType="separate"/>
        </w:r>
        <w:r w:rsidR="00957B97">
          <w:rPr>
            <w:noProof/>
          </w:rPr>
          <w:t>17</w:t>
        </w:r>
        <w:r>
          <w:rPr>
            <w:noProof/>
          </w:rPr>
          <w:fldChar w:fldCharType="end"/>
        </w:r>
      </w:p>
    </w:sdtContent>
  </w:sdt>
  <w:p w:rsidR="00FD6896" w:rsidRDefault="00FD689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96" w:rsidRDefault="00FD6896">
    <w:pPr>
      <w:pStyle w:val="a6"/>
      <w:jc w:val="right"/>
    </w:pPr>
  </w:p>
  <w:p w:rsidR="00FD6896" w:rsidRDefault="00FD68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DA" w:rsidRDefault="009761DA" w:rsidP="003D1FD5">
      <w:pPr>
        <w:spacing w:after="0" w:line="240" w:lineRule="auto"/>
      </w:pPr>
      <w:r>
        <w:separator/>
      </w:r>
    </w:p>
  </w:footnote>
  <w:footnote w:type="continuationSeparator" w:id="0">
    <w:p w:rsidR="009761DA" w:rsidRDefault="009761DA" w:rsidP="003D1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56054F94"/>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9">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5"/>
  </w:num>
  <w:num w:numId="6">
    <w:abstractNumId w:val="6"/>
  </w:num>
  <w:num w:numId="7">
    <w:abstractNumId w:val="2"/>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45542"/>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E7498"/>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549F"/>
    <w:rsid w:val="0016757E"/>
    <w:rsid w:val="0017063B"/>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2551"/>
    <w:rsid w:val="001C303B"/>
    <w:rsid w:val="001C631E"/>
    <w:rsid w:val="001C7499"/>
    <w:rsid w:val="001D1D4F"/>
    <w:rsid w:val="001D3261"/>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38F9"/>
    <w:rsid w:val="002252FC"/>
    <w:rsid w:val="00225728"/>
    <w:rsid w:val="0022635E"/>
    <w:rsid w:val="00226468"/>
    <w:rsid w:val="002341D6"/>
    <w:rsid w:val="002365F0"/>
    <w:rsid w:val="002366F5"/>
    <w:rsid w:val="00242AFD"/>
    <w:rsid w:val="00250F5D"/>
    <w:rsid w:val="00252F99"/>
    <w:rsid w:val="00254759"/>
    <w:rsid w:val="00254B63"/>
    <w:rsid w:val="00255AF2"/>
    <w:rsid w:val="00257DE5"/>
    <w:rsid w:val="00261B09"/>
    <w:rsid w:val="00262EF2"/>
    <w:rsid w:val="00267A45"/>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1C07"/>
    <w:rsid w:val="002F2474"/>
    <w:rsid w:val="002F4271"/>
    <w:rsid w:val="002F657A"/>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3DBD"/>
    <w:rsid w:val="00355E71"/>
    <w:rsid w:val="003560C6"/>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B4F47"/>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2368"/>
    <w:rsid w:val="00433BC8"/>
    <w:rsid w:val="004372B2"/>
    <w:rsid w:val="004374C0"/>
    <w:rsid w:val="004406F0"/>
    <w:rsid w:val="0044235F"/>
    <w:rsid w:val="00442A8C"/>
    <w:rsid w:val="00445B71"/>
    <w:rsid w:val="0044628C"/>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B53A3"/>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70FA5"/>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B6ECF"/>
    <w:rsid w:val="005C148B"/>
    <w:rsid w:val="005C3887"/>
    <w:rsid w:val="005C50BC"/>
    <w:rsid w:val="005C7AEB"/>
    <w:rsid w:val="005D0CC1"/>
    <w:rsid w:val="005D2069"/>
    <w:rsid w:val="005D4069"/>
    <w:rsid w:val="005D40B7"/>
    <w:rsid w:val="005E15DA"/>
    <w:rsid w:val="005E27DC"/>
    <w:rsid w:val="005E3958"/>
    <w:rsid w:val="005E3C2C"/>
    <w:rsid w:val="005E4D04"/>
    <w:rsid w:val="005E6BC0"/>
    <w:rsid w:val="005F1819"/>
    <w:rsid w:val="005F485C"/>
    <w:rsid w:val="005F572F"/>
    <w:rsid w:val="0060075E"/>
    <w:rsid w:val="00600CB6"/>
    <w:rsid w:val="00603C0A"/>
    <w:rsid w:val="00612CB3"/>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D51"/>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11C"/>
    <w:rsid w:val="00697399"/>
    <w:rsid w:val="006A0EFC"/>
    <w:rsid w:val="006A1A7F"/>
    <w:rsid w:val="006A2DA6"/>
    <w:rsid w:val="006B1759"/>
    <w:rsid w:val="006B2829"/>
    <w:rsid w:val="006B2EF1"/>
    <w:rsid w:val="006B6A86"/>
    <w:rsid w:val="006C0E26"/>
    <w:rsid w:val="006C3092"/>
    <w:rsid w:val="006C408E"/>
    <w:rsid w:val="006C46C5"/>
    <w:rsid w:val="006C4B75"/>
    <w:rsid w:val="006C649B"/>
    <w:rsid w:val="006D28B8"/>
    <w:rsid w:val="006D3268"/>
    <w:rsid w:val="006D3E8B"/>
    <w:rsid w:val="006D5E34"/>
    <w:rsid w:val="006D72C3"/>
    <w:rsid w:val="006E2C8E"/>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289"/>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0E99"/>
    <w:rsid w:val="007D1D13"/>
    <w:rsid w:val="007D300C"/>
    <w:rsid w:val="007D3461"/>
    <w:rsid w:val="007D38FA"/>
    <w:rsid w:val="007D4861"/>
    <w:rsid w:val="007D50E8"/>
    <w:rsid w:val="007D6E14"/>
    <w:rsid w:val="007E0CF6"/>
    <w:rsid w:val="007E1AC6"/>
    <w:rsid w:val="007E4CEE"/>
    <w:rsid w:val="007F1623"/>
    <w:rsid w:val="007F37A9"/>
    <w:rsid w:val="007F3B00"/>
    <w:rsid w:val="0080036D"/>
    <w:rsid w:val="00801A35"/>
    <w:rsid w:val="00806D22"/>
    <w:rsid w:val="00807CCB"/>
    <w:rsid w:val="008111D4"/>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245"/>
    <w:rsid w:val="008C341A"/>
    <w:rsid w:val="008D3B28"/>
    <w:rsid w:val="008E1124"/>
    <w:rsid w:val="008E4F3D"/>
    <w:rsid w:val="008F47EC"/>
    <w:rsid w:val="00900761"/>
    <w:rsid w:val="00900C96"/>
    <w:rsid w:val="00904E52"/>
    <w:rsid w:val="0090669A"/>
    <w:rsid w:val="00906931"/>
    <w:rsid w:val="0091081E"/>
    <w:rsid w:val="00911B10"/>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B97"/>
    <w:rsid w:val="00957E1D"/>
    <w:rsid w:val="00965BE6"/>
    <w:rsid w:val="00966D6A"/>
    <w:rsid w:val="00970418"/>
    <w:rsid w:val="00974EED"/>
    <w:rsid w:val="009761DA"/>
    <w:rsid w:val="009808C5"/>
    <w:rsid w:val="00981FF8"/>
    <w:rsid w:val="00982305"/>
    <w:rsid w:val="00986DF9"/>
    <w:rsid w:val="00990E48"/>
    <w:rsid w:val="00991564"/>
    <w:rsid w:val="009A03A6"/>
    <w:rsid w:val="009A222E"/>
    <w:rsid w:val="009B0284"/>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58B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72E"/>
    <w:rsid w:val="00AA3AC7"/>
    <w:rsid w:val="00AA425F"/>
    <w:rsid w:val="00AB0925"/>
    <w:rsid w:val="00AB2873"/>
    <w:rsid w:val="00AB30F6"/>
    <w:rsid w:val="00AB73BF"/>
    <w:rsid w:val="00AB7F99"/>
    <w:rsid w:val="00AC0A4B"/>
    <w:rsid w:val="00AC1D41"/>
    <w:rsid w:val="00AD0143"/>
    <w:rsid w:val="00AD129A"/>
    <w:rsid w:val="00AD604B"/>
    <w:rsid w:val="00AD64FF"/>
    <w:rsid w:val="00AD6663"/>
    <w:rsid w:val="00AD67E3"/>
    <w:rsid w:val="00AD682F"/>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871C4"/>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E60"/>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480D"/>
    <w:rsid w:val="00CB72D5"/>
    <w:rsid w:val="00CC1284"/>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1533"/>
    <w:rsid w:val="00D24D98"/>
    <w:rsid w:val="00D255FA"/>
    <w:rsid w:val="00D270D5"/>
    <w:rsid w:val="00D2731D"/>
    <w:rsid w:val="00D27990"/>
    <w:rsid w:val="00D279F9"/>
    <w:rsid w:val="00D31A04"/>
    <w:rsid w:val="00D32631"/>
    <w:rsid w:val="00D33440"/>
    <w:rsid w:val="00D33A2F"/>
    <w:rsid w:val="00D3406B"/>
    <w:rsid w:val="00D35706"/>
    <w:rsid w:val="00D36576"/>
    <w:rsid w:val="00D36C6B"/>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1357"/>
    <w:rsid w:val="00D932F2"/>
    <w:rsid w:val="00D943E0"/>
    <w:rsid w:val="00D95496"/>
    <w:rsid w:val="00DA5B7C"/>
    <w:rsid w:val="00DB3F24"/>
    <w:rsid w:val="00DC01D7"/>
    <w:rsid w:val="00DC356D"/>
    <w:rsid w:val="00DC3DA2"/>
    <w:rsid w:val="00DC5658"/>
    <w:rsid w:val="00DC6690"/>
    <w:rsid w:val="00DC6B50"/>
    <w:rsid w:val="00DD307C"/>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1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1D7B"/>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D6896"/>
    <w:rsid w:val="00FE0788"/>
    <w:rsid w:val="00FE0C6E"/>
    <w:rsid w:val="00FE133E"/>
    <w:rsid w:val="00FE2652"/>
    <w:rsid w:val="00FE68DE"/>
    <w:rsid w:val="00FF0A78"/>
    <w:rsid w:val="00FF3126"/>
    <w:rsid w:val="00FF64D7"/>
    <w:rsid w:val="00FF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rsid w:val="001E1D65"/>
    <w:rPr>
      <w:rFonts w:asciiTheme="majorHAnsi" w:eastAsiaTheme="majorEastAsia" w:hAnsiTheme="majorHAnsi" w:cstheme="majorBidi"/>
      <w:b/>
      <w:bCs/>
      <w:spacing w:val="-7"/>
      <w:sz w:val="48"/>
      <w:szCs w:val="48"/>
    </w:rPr>
  </w:style>
  <w:style w:type="paragraph" w:styleId="af3">
    <w:name w:val="Subtitle"/>
    <w:basedOn w:val="a"/>
    <w:next w:val="a"/>
    <w:link w:val="af4"/>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69711C"/>
    <w:pPr>
      <w:spacing w:after="0" w:line="240" w:lineRule="auto"/>
      <w:jc w:val="left"/>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25514273">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391395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714690028">
      <w:bodyDiv w:val="1"/>
      <w:marLeft w:val="0"/>
      <w:marRight w:val="0"/>
      <w:marTop w:val="0"/>
      <w:marBottom w:val="0"/>
      <w:divBdr>
        <w:top w:val="none" w:sz="0" w:space="0" w:color="auto"/>
        <w:left w:val="none" w:sz="0" w:space="0" w:color="auto"/>
        <w:bottom w:val="none" w:sz="0" w:space="0" w:color="auto"/>
        <w:right w:val="none" w:sz="0" w:space="0" w:color="auto"/>
      </w:divBdr>
    </w:div>
    <w:div w:id="1845897633">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7702C896827BC10DA6386E31B42E1F1289E744F2207DE198C555C4777C5C43FE474D2C17DB4333A8A217A1DCE7191BC249C193A8Y040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PB&amp;n=285071&amp;date=16.03.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SPB&amp;n=285071&amp;date=16.03.2024"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5665-2AD4-45AC-8BA1-689BE8BC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7076</Words>
  <Characters>40337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Я</cp:lastModifiedBy>
  <cp:revision>15</cp:revision>
  <cp:lastPrinted>2024-03-27T09:09:00Z</cp:lastPrinted>
  <dcterms:created xsi:type="dcterms:W3CDTF">2024-03-20T09:50:00Z</dcterms:created>
  <dcterms:modified xsi:type="dcterms:W3CDTF">2024-04-17T06:12:00Z</dcterms:modified>
</cp:coreProperties>
</file>