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81AE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B679D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01169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5A1580FE">
      <w:pPr>
        <w:pStyle w:val="2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06026D7D">
      <w:pPr>
        <w:rPr>
          <w:b/>
          <w:sz w:val="28"/>
          <w:szCs w:val="28"/>
        </w:rPr>
      </w:pPr>
    </w:p>
    <w:p w14:paraId="262F1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6CCAFEF">
      <w:pPr>
        <w:jc w:val="center"/>
        <w:rPr>
          <w:b/>
          <w:sz w:val="28"/>
          <w:szCs w:val="28"/>
        </w:rPr>
      </w:pPr>
    </w:p>
    <w:p w14:paraId="2586589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от </w:t>
      </w:r>
      <w:r>
        <w:rPr>
          <w:rFonts w:hint="default"/>
          <w:color w:val="auto"/>
          <w:sz w:val="28"/>
          <w:szCs w:val="28"/>
          <w:lang w:val="ru-RU"/>
        </w:rPr>
        <w:t>14</w:t>
      </w:r>
      <w:r>
        <w:rPr>
          <w:color w:val="auto"/>
          <w:sz w:val="28"/>
          <w:szCs w:val="28"/>
        </w:rPr>
        <w:t xml:space="preserve"> апреля 202</w:t>
      </w:r>
      <w:r>
        <w:rPr>
          <w:rFonts w:hint="default"/>
          <w:color w:val="auto"/>
          <w:sz w:val="28"/>
          <w:szCs w:val="28"/>
          <w:lang w:val="ru-RU"/>
        </w:rPr>
        <w:t>6</w:t>
      </w:r>
      <w:r>
        <w:rPr>
          <w:color w:val="auto"/>
          <w:sz w:val="28"/>
          <w:szCs w:val="28"/>
        </w:rPr>
        <w:t xml:space="preserve"> года №</w:t>
      </w:r>
      <w:r>
        <w:rPr>
          <w:rFonts w:hint="default"/>
          <w:b/>
          <w:color w:val="auto"/>
          <w:sz w:val="28"/>
          <w:szCs w:val="28"/>
          <w:lang w:val="ru-RU"/>
        </w:rPr>
        <w:t xml:space="preserve"> 59</w:t>
      </w:r>
    </w:p>
    <w:p w14:paraId="2E006627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207D00DE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42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22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</w:t>
      </w:r>
    </w:p>
    <w:p w14:paraId="605BB7D7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Об утверждении Административного регламента</w:t>
      </w:r>
    </w:p>
    <w:p w14:paraId="39A88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1222B25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найма»</w:t>
      </w:r>
    </w:p>
    <w:p w14:paraId="58216589">
      <w:pPr>
        <w:pStyle w:val="22"/>
        <w:widowControl/>
        <w:jc w:val="center"/>
        <w:rPr>
          <w:sz w:val="28"/>
          <w:szCs w:val="28"/>
          <w:highlight w:val="yellow"/>
        </w:rPr>
      </w:pPr>
    </w:p>
    <w:p w14:paraId="14412B1D">
      <w:pPr>
        <w:suppressAutoHyphens/>
        <w:spacing w:before="48" w:beforeLines="20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4579DC14">
      <w:pPr>
        <w:suppressAutoHyphens/>
        <w:spacing w:before="48" w:beforeLines="20"/>
        <w:ind w:firstLine="539"/>
        <w:jc w:val="both"/>
        <w:rPr>
          <w:color w:val="000000"/>
          <w:sz w:val="28"/>
          <w:szCs w:val="28"/>
          <w:lang w:eastAsia="ar-SA"/>
        </w:rPr>
      </w:pPr>
    </w:p>
    <w:p w14:paraId="231FB20E">
      <w:pPr>
        <w:suppressAutoHyphens/>
        <w:spacing w:before="48" w:beforeLines="20" w:line="280" w:lineRule="exact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552A8A8F">
      <w:pPr>
        <w:widowControl w:val="0"/>
        <w:numPr>
          <w:ilvl w:val="0"/>
          <w:numId w:val="0"/>
        </w:numPr>
        <w:tabs>
          <w:tab w:val="left" w:pos="142"/>
          <w:tab w:val="left" w:pos="284"/>
        </w:tabs>
        <w:autoSpaceDE w:val="0"/>
        <w:autoSpaceDN w:val="0"/>
        <w:adjustRightInd w:val="0"/>
        <w:ind w:leftChars="0" w:firstLine="840" w:firstLineChars="300"/>
        <w:jc w:val="both"/>
        <w:outlineLvl w:val="0"/>
        <w:rPr>
          <w:sz w:val="28"/>
          <w:szCs w:val="28"/>
        </w:rPr>
      </w:pP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1.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22 апреля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 2025 года № </w:t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42</w:t>
      </w:r>
      <w:r>
        <w:rPr>
          <w:sz w:val="28"/>
          <w:szCs w:val="28"/>
        </w:rPr>
        <w:t xml:space="preserve"> «Оформление согласия на передачу в поднаем жилого помещения, предоставленного по договору социального найма».</w:t>
      </w:r>
    </w:p>
    <w:p w14:paraId="0EAFABB7">
      <w:pPr>
        <w:widowControl w:val="0"/>
        <w:numPr>
          <w:ilvl w:val="0"/>
          <w:numId w:val="0"/>
        </w:numPr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hint="default" w:eastAsia="Calibri" w:cs="Times New Roman"/>
          <w:bCs/>
          <w:sz w:val="28"/>
          <w:szCs w:val="28"/>
          <w:lang w:val="en-US" w:eastAsia="ru-RU"/>
        </w:rPr>
        <w:tab/>
      </w:r>
      <w:r>
        <w:rPr>
          <w:rFonts w:hint="default" w:eastAsia="Calibri" w:cs="Times New Roman"/>
          <w:bCs/>
          <w:sz w:val="28"/>
          <w:szCs w:val="28"/>
          <w:lang w:val="en-US" w:eastAsia="ru-RU"/>
        </w:rPr>
        <w:tab/>
      </w:r>
      <w:r>
        <w:rPr>
          <w:rFonts w:hint="default" w:eastAsia="Calibri" w:cs="Times New Roman"/>
          <w:bCs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1.1.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22 апреля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eastAsia="ar-SA"/>
        </w:rPr>
        <w:t xml:space="preserve"> 2025 года № </w:t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42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37DFCBBB">
      <w:pPr>
        <w:pStyle w:val="46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</w:rPr>
        <w:t xml:space="preserve">2. 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Северо-Запад.»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1F978DD7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3</w:t>
      </w:r>
      <w:r>
        <w:rPr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142940D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hint="default"/>
          <w:sz w:val="28"/>
          <w:lang w:val="ru-RU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0DA8E90C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40137A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DC076F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3BA04974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0F2EC6AD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МО Хваловское сельское поселение                                                   П.П.Саутыч</w:t>
      </w:r>
    </w:p>
    <w:p w14:paraId="51DE743F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51931B58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1E0187E4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1088A508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44848F0E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5BBE2831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652FD0A3">
      <w:pPr>
        <w:jc w:val="right"/>
      </w:pPr>
      <w:r>
        <w:t>УТВЕРЖДЕН</w:t>
      </w:r>
    </w:p>
    <w:p w14:paraId="7663E7E9">
      <w:pPr>
        <w:jc w:val="right"/>
      </w:pPr>
      <w:r>
        <w:t xml:space="preserve">постановлением </w:t>
      </w:r>
    </w:p>
    <w:p w14:paraId="71C4C8A8">
      <w:pPr>
        <w:jc w:val="right"/>
      </w:pPr>
      <w:r>
        <w:t xml:space="preserve">главы администрации </w:t>
      </w:r>
    </w:p>
    <w:p w14:paraId="2552CE58">
      <w:pPr>
        <w:jc w:val="right"/>
      </w:pPr>
      <w:r>
        <w:t xml:space="preserve">МО Хваловское сельское поселение </w:t>
      </w:r>
    </w:p>
    <w:p w14:paraId="74C2BC70">
      <w:pPr>
        <w:jc w:val="right"/>
        <w:rPr>
          <w:color w:val="auto"/>
        </w:rPr>
      </w:pPr>
      <w:bookmarkStart w:id="4" w:name="_GoBack"/>
      <w:r>
        <w:rPr>
          <w:color w:val="auto"/>
        </w:rPr>
        <w:t xml:space="preserve">от </w:t>
      </w:r>
      <w:r>
        <w:rPr>
          <w:rFonts w:hint="default"/>
          <w:color w:val="auto"/>
          <w:lang w:val="ru-RU"/>
        </w:rPr>
        <w:t>14</w:t>
      </w:r>
      <w:r>
        <w:rPr>
          <w:color w:val="auto"/>
        </w:rPr>
        <w:t>.04.202</w:t>
      </w:r>
      <w:r>
        <w:rPr>
          <w:rFonts w:hint="default"/>
          <w:color w:val="auto"/>
          <w:lang w:val="ru-RU"/>
        </w:rPr>
        <w:t>6</w:t>
      </w:r>
      <w:r>
        <w:rPr>
          <w:color w:val="auto"/>
        </w:rPr>
        <w:t xml:space="preserve"> года №</w:t>
      </w:r>
      <w:r>
        <w:rPr>
          <w:rFonts w:hint="default"/>
          <w:color w:val="auto"/>
          <w:lang w:val="ru-RU"/>
        </w:rPr>
        <w:t>59</w:t>
      </w:r>
      <w:r>
        <w:rPr>
          <w:color w:val="auto"/>
        </w:rPr>
        <w:t xml:space="preserve"> </w:t>
      </w:r>
    </w:p>
    <w:bookmarkEnd w:id="4"/>
    <w:p w14:paraId="6DC416E9">
      <w:pPr>
        <w:jc w:val="right"/>
      </w:pPr>
      <w:r>
        <w:t xml:space="preserve"> (приложение)</w:t>
      </w:r>
    </w:p>
    <w:p w14:paraId="16AFDD29">
      <w:pPr>
        <w:pStyle w:val="15"/>
        <w:jc w:val="right"/>
        <w:rPr>
          <w:b/>
          <w:bCs/>
          <w:color w:val="FF0000"/>
        </w:rPr>
      </w:pPr>
    </w:p>
    <w:p w14:paraId="73C432C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48DBED2E">
      <w:pPr>
        <w:pStyle w:val="22"/>
        <w:widowControl/>
        <w:jc w:val="center"/>
      </w:pPr>
      <w:r>
        <w:t xml:space="preserve"> «Оформление согласия на передачу в поднаем жилого помещения, предоставленного по договору социального найма» </w:t>
      </w:r>
    </w:p>
    <w:p w14:paraId="3826DA40">
      <w:pPr>
        <w:pStyle w:val="22"/>
        <w:widowControl/>
        <w:jc w:val="center"/>
      </w:pPr>
    </w:p>
    <w:p w14:paraId="3D7BAA3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Courier New"/>
        </w:rPr>
        <w:t>(далее – муниципальная услуга, методические рекомендации, административный регламент)</w:t>
      </w:r>
    </w:p>
    <w:p w14:paraId="06FD5B44"/>
    <w:p w14:paraId="3215213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ab/>
      </w:r>
      <w:r>
        <w:rPr>
          <w:b/>
        </w:rPr>
        <w:t>1. Общие положения</w:t>
      </w:r>
    </w:p>
    <w:p w14:paraId="0D6BB3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9EBE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Предмет регулирования.</w:t>
      </w:r>
    </w:p>
    <w:p w14:paraId="62E4B90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670C5C2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Круг заявителей.</w:t>
      </w:r>
    </w:p>
    <w:p w14:paraId="16F2B7A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услуга предоставляется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физическим лицам, нанимателям жилых помещений по договорам социального найма, расположенных на территории муниципального образования Хваловское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сельское поселение Волховского муниципального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Ленинградской области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(далее – заявитель)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161027A">
      <w:pPr>
        <w:widowControl w:val="0"/>
        <w:spacing w:after="0" w:line="240" w:lineRule="auto"/>
        <w:ind w:firstLine="540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286538EA">
      <w:pPr>
        <w:widowControl w:val="0"/>
        <w:spacing w:after="0" w:line="240" w:lineRule="auto"/>
        <w:ind w:firstLine="540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14:paraId="17F38972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636E1F7B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177C0A0E">
      <w:pPr>
        <w:spacing w:after="0" w:line="240" w:lineRule="auto"/>
        <w:ind w:firstLine="54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7F9898E7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7813A624">
      <w:pPr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0BB2241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12CD7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71BA77B7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</w:p>
    <w:p w14:paraId="6DA76ACC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ru-RU"/>
        </w:rPr>
        <w:t>II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1499213C">
      <w:pPr>
        <w:spacing w:after="0" w:line="240" w:lineRule="auto"/>
        <w:ind w:firstLine="709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2C21EA77">
      <w:pPr>
        <w:widowControl w:val="0"/>
        <w:spacing w:after="0" w:line="240" w:lineRule="auto"/>
        <w:ind w:firstLine="567"/>
        <w:jc w:val="both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2.1. Наименование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eastAsia="Calibri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найма».</w:t>
      </w:r>
    </w:p>
    <w:p w14:paraId="3BF87C81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5A79B398">
      <w:pPr>
        <w:tabs>
          <w:tab w:val="left" w:pos="567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Муниципальную услугу предоставляет: администрация муниципального образования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Хваловское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сельское поселение Волховского муниципального района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Ленинградской области.</w:t>
      </w:r>
    </w:p>
    <w:p w14:paraId="1B25D5E6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14:paraId="2CF4569D">
      <w:pPr>
        <w:spacing w:after="0" w:line="240" w:lineRule="atLeast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выдача </w:t>
      </w:r>
      <w:r>
        <w:rPr>
          <w:rFonts w:hint="default" w:ascii="Times New Roman" w:hAnsi="Times New Roman" w:eastAsia="Calibri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hint="default" w:ascii="Times New Roman" w:hAnsi="Times New Roman" w:cs="Times New Roman"/>
          <w:bCs/>
          <w:sz w:val="24"/>
          <w:szCs w:val="24"/>
        </w:rPr>
        <w:t>;</w:t>
      </w:r>
    </w:p>
    <w:p w14:paraId="1EFC38A8">
      <w:pPr>
        <w:spacing w:after="0" w:line="240" w:lineRule="atLeast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- отказ в выдаче </w:t>
      </w:r>
      <w:r>
        <w:rPr>
          <w:rFonts w:hint="default" w:ascii="Times New Roman" w:hAnsi="Times New Roman" w:eastAsia="Calibri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hint="default" w:ascii="Times New Roman" w:hAnsi="Times New Roman" w:cs="Times New Roman"/>
          <w:bCs/>
          <w:sz w:val="24"/>
          <w:szCs w:val="24"/>
        </w:rPr>
        <w:t>.</w:t>
      </w:r>
    </w:p>
    <w:p w14:paraId="7A58594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34A68FE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14:paraId="4A46DA5D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а) личной явки:</w:t>
      </w:r>
    </w:p>
    <w:p w14:paraId="03C64255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14:paraId="34A59E3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при обращении в орган, предоставляющий муниципальную услугу;</w:t>
      </w:r>
    </w:p>
    <w:p w14:paraId="18FC8ED6">
      <w:pPr>
        <w:spacing w:after="0" w:line="240" w:lineRule="auto"/>
        <w:ind w:firstLine="567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б) без личной явки:</w:t>
      </w:r>
    </w:p>
    <w:p w14:paraId="66AEAD0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почтовым отправлением.</w:t>
      </w:r>
    </w:p>
    <w:p w14:paraId="089354C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10CE4CC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составляет 12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рабочих дня со дня регистрации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30B1BB3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067A30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1864D49F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3F48BC1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B44E1B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1214862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495976B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50C3FB9A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  <w:t xml:space="preserve">- 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  <w:t xml:space="preserve"> в 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орган, предоставляющий муниципальную услугу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.</w:t>
      </w:r>
    </w:p>
    <w:p w14:paraId="178E11A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</w:rPr>
      </w:pPr>
    </w:p>
    <w:p w14:paraId="55013130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1624B77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2459B30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2.9. Показатели качества и доступности муниципальной услуги.</w:t>
      </w:r>
    </w:p>
    <w:p w14:paraId="074AB2D7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27DA1A0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45F3B9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14:paraId="39B7D4BA">
      <w:pPr>
        <w:widowControl w:val="0"/>
        <w:spacing w:after="0" w:line="240" w:lineRule="auto"/>
        <w:ind w:firstLine="567"/>
        <w:jc w:val="both"/>
        <w:outlineLvl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166A3C42">
      <w:pPr>
        <w:widowControl w:val="0"/>
        <w:spacing w:after="0" w:line="240" w:lineRule="auto"/>
        <w:ind w:firstLine="567"/>
        <w:jc w:val="both"/>
        <w:outlineLvl w:val="2"/>
        <w:rPr>
          <w:rFonts w:hint="default"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371F05B1">
      <w:pPr>
        <w:pStyle w:val="23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>
        <w:rPr>
          <w:rFonts w:hint="default"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313EFA6">
      <w:pPr>
        <w:pStyle w:val="23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hint="default"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194F2868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6601705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1065E3A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20CDBDAE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3044803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25EB9C93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0C37AA5D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5D28B0F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428512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III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5673799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56CCD0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483794B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а) профилирование заявителя; </w:t>
      </w:r>
    </w:p>
    <w:p w14:paraId="469EDFB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7742D6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30F20B9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5A97793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566217C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е) предоставление результата муниципальной услуги.</w:t>
      </w:r>
    </w:p>
    <w:p w14:paraId="591CA271">
      <w:pPr>
        <w:tabs>
          <w:tab w:val="left" w:pos="142"/>
          <w:tab w:val="left" w:pos="284"/>
        </w:tabs>
        <w:spacing w:after="0" w:line="240" w:lineRule="auto"/>
        <w:ind w:firstLine="426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6C49881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3.2. Профилирование заявителя</w:t>
      </w:r>
    </w:p>
    <w:p w14:paraId="3BF2BA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73F96B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365C821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A92AE7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387E8C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3D8B288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14:paraId="3303624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1266699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5BC969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10A1B6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04C4DC2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7047D43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4256E23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61F1669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7643BB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3.3.3. </w:t>
      </w:r>
      <w:r>
        <w:rPr>
          <w:rFonts w:hint="default" w:ascii="Times New Roman" w:hAnsi="Times New Roman" w:eastAsia="Calibri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6BE376D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634B1F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05E53B5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41B6FC7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7166C548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3C1F376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14:paraId="76001E5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14:paraId="0B141336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F4A25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3.4. Межведомственное информационное взаимодействие.</w:t>
      </w:r>
    </w:p>
    <w:p w14:paraId="6280B6F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76B90D65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орган, предоставляющий муниципальную услугу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50"/>
        <w:tblW w:w="9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850"/>
      </w:tblGrid>
      <w:tr w14:paraId="2DF19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77CA59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Договор социального найма жилого помещения</w:t>
            </w:r>
          </w:p>
          <w:p w14:paraId="7B770F5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noWrap w:val="0"/>
          </w:tcPr>
          <w:p w14:paraId="491FEA3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14:paraId="0DCEE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0EB7EBA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472AE0C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 w:val="restart"/>
            <w:noWrap w:val="0"/>
          </w:tcPr>
          <w:p w14:paraId="30C254E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335FF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44" w:type="dxa"/>
            <w:noWrap w:val="0"/>
          </w:tcPr>
          <w:p w14:paraId="604BB7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регистрации по месту жительства гражданина Российской Федерации</w:t>
            </w:r>
          </w:p>
          <w:p w14:paraId="60F71C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 w:val="continue"/>
            <w:noWrap w:val="0"/>
          </w:tcPr>
          <w:p w14:paraId="538F93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2F2A9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644" w:type="dxa"/>
            <w:noWrap w:val="0"/>
          </w:tcPr>
          <w:p w14:paraId="07038D0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  <w:noWrap w:val="0"/>
          </w:tcPr>
          <w:p w14:paraId="01816B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eastAsia="ru-RU"/>
              </w:rPr>
              <w:t>Запрашивается посредством АИС «Межвед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14:paraId="66296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16106C8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 w:val="continue"/>
            <w:noWrap w:val="0"/>
          </w:tcPr>
          <w:p w14:paraId="583F49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4FD1C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07B1155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 w:val="continue"/>
            <w:noWrap w:val="0"/>
          </w:tcPr>
          <w:p w14:paraId="415FF9E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46F0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61DBDCE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 w:val="continue"/>
            <w:noWrap w:val="0"/>
          </w:tcPr>
          <w:p w14:paraId="58A6787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7BEC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44BAB6F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 w:val="continue"/>
            <w:noWrap w:val="0"/>
          </w:tcPr>
          <w:p w14:paraId="3801E16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6B74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05156BC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 w:val="continue"/>
            <w:noWrap w:val="0"/>
          </w:tcPr>
          <w:p w14:paraId="1E470B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10B77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</w:tcPr>
          <w:p w14:paraId="3AB76F4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планируемом(ых) к обмену жилом(ых) помещении(ях), предоставленном(ых) по договору(ам) социального найма.</w:t>
            </w:r>
          </w:p>
        </w:tc>
        <w:tc>
          <w:tcPr>
            <w:tcW w:w="4850" w:type="dxa"/>
            <w:noWrap w:val="0"/>
          </w:tcPr>
          <w:p w14:paraId="7223B3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14:paraId="0AA1F08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</w:p>
    <w:p w14:paraId="3EBDA18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 Приостановление предоставления муниципальной услуги</w:t>
      </w:r>
    </w:p>
    <w:p w14:paraId="1DAA7AA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154EE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DCB5BE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317492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3010946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686A37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DE50F4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706F75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73D21F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Предоставление услуги приостанавливается на срок 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не более 30 календарных дней.</w:t>
      </w:r>
    </w:p>
    <w:p w14:paraId="3BA38A9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07C357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</w:p>
    <w:p w14:paraId="7BC88B78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7EE7E5D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3.6.1. 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t>(таблица № 3)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  <w:fldChar w:fldCharType="end"/>
      </w:r>
    </w:p>
    <w:p w14:paraId="481CFD7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52F32B7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</w:p>
    <w:p w14:paraId="6B361A3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3.7. Предоставление результата муниципальной услуги</w:t>
      </w:r>
    </w:p>
    <w:p w14:paraId="08B8C1D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:</w:t>
      </w:r>
    </w:p>
    <w:p w14:paraId="0C52C65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а) 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при личной явке:</w:t>
      </w:r>
    </w:p>
    <w:p w14:paraId="6A26FA3A">
      <w:pPr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в МФЦ;</w:t>
      </w:r>
    </w:p>
    <w:p w14:paraId="38E99245">
      <w:pPr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при обращении в орган, предоставляющий муниципальную услугу,</w:t>
      </w:r>
    </w:p>
    <w:p w14:paraId="25E189B7">
      <w:pPr>
        <w:spacing w:after="0" w:line="240" w:lineRule="auto"/>
        <w:ind w:firstLine="426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б) без личной явки:</w:t>
      </w:r>
    </w:p>
    <w:p w14:paraId="5694A4CD">
      <w:pPr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</w:rPr>
        <w:t>- почтовым отправлением.</w:t>
      </w:r>
    </w:p>
    <w:p w14:paraId="39354991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2F9DBDD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7CF9F8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</w:p>
    <w:p w14:paraId="1C1C50F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  <w:lang w:eastAsia="ru-RU"/>
        </w:rPr>
      </w:pPr>
    </w:p>
    <w:p w14:paraId="5D25E70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3.7.3. Срок предоставления результата:</w:t>
      </w:r>
    </w:p>
    <w:p w14:paraId="0723488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0AFBC65C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816B3B7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eastAsia="ru-RU"/>
        </w:rPr>
        <w:t>4. Способы информирования заявите</w:t>
      </w:r>
      <w:r>
        <w:rPr>
          <w:rFonts w:hint="default" w:ascii="Times New Roman" w:hAnsi="Times New Roman" w:eastAsia="Calibri" w:cs="Times New Roman"/>
          <w:bCs/>
          <w:sz w:val="24"/>
          <w:szCs w:val="24"/>
          <w:highlight w:val="white"/>
          <w:lang w:eastAsia="ru-RU"/>
        </w:rPr>
        <w:t>ля об изменении статуса</w:t>
      </w:r>
    </w:p>
    <w:p w14:paraId="21999261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highlight w:val="white"/>
          <w:lang w:eastAsia="ru-RU"/>
        </w:rPr>
        <w:t>рассмотрения запроса о предоставлении муниципальной услуги</w:t>
      </w:r>
    </w:p>
    <w:p w14:paraId="57C5BD21">
      <w:pPr>
        <w:spacing w:after="0" w:line="240" w:lineRule="auto"/>
        <w:jc w:val="center"/>
        <w:rPr>
          <w:rFonts w:hint="default" w:ascii="Times New Roman" w:hAnsi="Times New Roman" w:eastAsia="Calibri" w:cs="Times New Roman"/>
          <w:bCs/>
          <w:sz w:val="24"/>
          <w:szCs w:val="24"/>
          <w:highlight w:val="white"/>
        </w:rPr>
      </w:pPr>
    </w:p>
    <w:p w14:paraId="39AAF292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34B0B50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14:paraId="2ABDC668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2132520B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68C3A72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посредством Единого портала.</w:t>
      </w:r>
    </w:p>
    <w:p w14:paraId="4D69E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52CB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B96BC1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52DCC9D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0"/>
          <w:szCs w:val="20"/>
          <w:highlight w:val="white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Приложение к Административному регламенту по предоставлению </w:t>
      </w:r>
      <w:r>
        <w:rPr>
          <w:rFonts w:ascii="Times New Roman" w:hAnsi="Times New Roman" w:eastAsia="Calibri" w:cs="Times New Roman"/>
          <w:sz w:val="20"/>
          <w:szCs w:val="20"/>
          <w:highlight w:val="white"/>
        </w:rPr>
        <w:t xml:space="preserve">муниципальной услуги </w:t>
      </w:r>
    </w:p>
    <w:p w14:paraId="2676B778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0"/>
          <w:szCs w:val="20"/>
          <w:highlight w:val="white"/>
        </w:rPr>
      </w:pP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>Оформление согласия на передачу в поднаем жилого помещения, предоставленного по договору социального найма»</w:t>
      </w:r>
    </w:p>
    <w:p w14:paraId="6C5C0F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</w:p>
    <w:p w14:paraId="5DCE76A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ПЕРЕЧЕНЬ </w:t>
      </w:r>
    </w:p>
    <w:p w14:paraId="06BC5AD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14:paraId="68439E9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Исчерпывающий перечень документов, </w:t>
      </w:r>
    </w:p>
    <w:p w14:paraId="62FAC9D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необходимых для предоставлении муниципальной услуги, </w:t>
      </w:r>
    </w:p>
    <w:p w14:paraId="42C0D2D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1E47676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</w:p>
    <w:p w14:paraId="5292788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14:paraId="2C4EAD0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4C6D2FD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1. Условные сокращения: </w:t>
      </w:r>
    </w:p>
    <w:p w14:paraId="5D7C90E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3B5402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14:paraId="761CC6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в) АИС «Межвед ЛО» - автоматизированная информационная система «Межведомственное электронное взаимодействие в Ленинградской области» </w:t>
      </w:r>
    </w:p>
    <w:p w14:paraId="015F024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7989675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2. Условные обозначения: </w:t>
      </w:r>
    </w:p>
    <w:p w14:paraId="06CFBD0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а) ПС – документы подаются посредством почтовой связи; </w:t>
      </w:r>
    </w:p>
    <w:p w14:paraId="09DD22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б) О – представляется оригинал документа;</w:t>
      </w:r>
    </w:p>
    <w:p w14:paraId="246116E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в) К – представляется копия документа; </w:t>
      </w:r>
    </w:p>
    <w:p w14:paraId="4797FD1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г) Д – количество экземпляров документа.</w:t>
      </w:r>
    </w:p>
    <w:p w14:paraId="157013A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762C1C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606CE5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814ACD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14:paraId="2AF099A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1</w:t>
      </w:r>
    </w:p>
    <w:tbl>
      <w:tblPr>
        <w:tblStyle w:val="51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262"/>
        <w:gridCol w:w="4482"/>
      </w:tblGrid>
      <w:tr w14:paraId="3454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vMerge w:val="restart"/>
            <w:noWrap w:val="0"/>
          </w:tcPr>
          <w:p w14:paraId="16A0666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578457B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62" w:type="dxa"/>
            <w:vMerge w:val="restart"/>
            <w:noWrap w:val="0"/>
          </w:tcPr>
          <w:p w14:paraId="04092EA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</w:p>
          <w:p w14:paraId="4BE9097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482" w:type="dxa"/>
            <w:noWrap w:val="0"/>
          </w:tcPr>
          <w:p w14:paraId="79C606E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Перечень результатов предоставления муниципальной услуги </w:t>
            </w:r>
          </w:p>
          <w:p w14:paraId="537750A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(цели обращения заявителя)</w:t>
            </w:r>
          </w:p>
        </w:tc>
      </w:tr>
      <w:tr w14:paraId="1092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7" w:type="dxa"/>
            <w:vMerge w:val="continue"/>
            <w:noWrap w:val="0"/>
          </w:tcPr>
          <w:p w14:paraId="7D254B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2" w:type="dxa"/>
            <w:vMerge w:val="continue"/>
            <w:noWrap w:val="0"/>
          </w:tcPr>
          <w:p w14:paraId="5FD29D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noWrap w:val="0"/>
          </w:tcPr>
          <w:p w14:paraId="1DB72C3A">
            <w:pPr>
              <w:spacing w:after="0" w:line="240" w:lineRule="atLeast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14:paraId="5731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4A5E6C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2" w:type="dxa"/>
            <w:noWrap w:val="0"/>
          </w:tcPr>
          <w:p w14:paraId="5688424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noWrap w:val="0"/>
          </w:tcPr>
          <w:p w14:paraId="7DAEC94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А</w:t>
            </w:r>
          </w:p>
        </w:tc>
      </w:tr>
      <w:tr w14:paraId="78D74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1CB4A3B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  <w:p w14:paraId="24267B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2" w:type="dxa"/>
            <w:noWrap w:val="0"/>
          </w:tcPr>
          <w:p w14:paraId="1021D5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  <w:t xml:space="preserve">Физическое лицо - гражданин РФ, являющийся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>нанимателем жилых помещений по договорам социального найма, расположенных на территории муниципального образования __________________ Ленинградской области</w:t>
            </w:r>
          </w:p>
        </w:tc>
        <w:tc>
          <w:tcPr>
            <w:tcW w:w="4482" w:type="dxa"/>
            <w:noWrap w:val="0"/>
            <w:vAlign w:val="center"/>
          </w:tcPr>
          <w:p w14:paraId="2BCF6D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</w:tbl>
    <w:p w14:paraId="7BB641A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F2E85B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Calibri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4D564ED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Таблица № 2</w:t>
      </w:r>
    </w:p>
    <w:tbl>
      <w:tblPr>
        <w:tblStyle w:val="51"/>
        <w:tblpPr w:leftFromText="180" w:rightFromText="180" w:vertAnchor="text" w:horzAnchor="page" w:tblpX="623" w:tblpY="292"/>
        <w:tblOverlap w:val="never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4A15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39" w:type="dxa"/>
            <w:noWrap w:val="0"/>
          </w:tcPr>
          <w:p w14:paraId="4BA8655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7" w:type="dxa"/>
            <w:noWrap w:val="0"/>
          </w:tcPr>
          <w:p w14:paraId="31ED56C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48C8A71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2B45095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62167BC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Иные требования</w:t>
            </w:r>
          </w:p>
        </w:tc>
      </w:tr>
      <w:tr w14:paraId="6EF3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58C72C9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5C38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FF5577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7" w:type="dxa"/>
            <w:noWrap w:val="0"/>
            <w:vAlign w:val="center"/>
          </w:tcPr>
          <w:p w14:paraId="6B47270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34F4B2E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0B3E2CC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720F7D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форме согласно приложению 1</w:t>
            </w:r>
          </w:p>
        </w:tc>
      </w:tr>
      <w:tr w14:paraId="427A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5F33D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7" w:type="dxa"/>
            <w:noWrap w:val="0"/>
            <w:vAlign w:val="center"/>
          </w:tcPr>
          <w:p w14:paraId="7E9248C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2C38350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  <w:noWrap w:val="0"/>
          </w:tcPr>
          <w:p w14:paraId="397F98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7008AF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F902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39" w:type="dxa"/>
            <w:noWrap w:val="0"/>
          </w:tcPr>
          <w:p w14:paraId="754BFF8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7" w:type="dxa"/>
            <w:noWrap w:val="0"/>
          </w:tcPr>
          <w:p w14:paraId="32D8C4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258BB37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  <w:noWrap w:val="0"/>
          </w:tcPr>
          <w:p w14:paraId="48677984">
            <w:pPr>
              <w:spacing w:after="0" w:line="240" w:lineRule="auto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0FE62B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Если передаваемое в поднаем жилое помещение находится в коммунальной квартире</w:t>
            </w:r>
          </w:p>
        </w:tc>
      </w:tr>
      <w:tr w14:paraId="387A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EC2EA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7" w:type="dxa"/>
            <w:noWrap w:val="0"/>
          </w:tcPr>
          <w:p w14:paraId="14840A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131BB12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экземпляр договора поднайма жилого помещения, предоставленного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  <w:noWrap w:val="0"/>
          </w:tcPr>
          <w:p w14:paraId="0C87CC6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5A05EF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F108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1ADD5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7" w:type="dxa"/>
            <w:noWrap w:val="0"/>
          </w:tcPr>
          <w:p w14:paraId="50B63C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3DAAA87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  <w:noWrap w:val="0"/>
          </w:tcPr>
          <w:p w14:paraId="4FC84AA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 - МФЦ, ПС</w:t>
            </w:r>
          </w:p>
        </w:tc>
        <w:tc>
          <w:tcPr>
            <w:tcW w:w="2212" w:type="dxa"/>
            <w:noWrap w:val="0"/>
          </w:tcPr>
          <w:p w14:paraId="26DA7E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  <w:tr w14:paraId="18366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3390EA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7" w:type="dxa"/>
            <w:noWrap w:val="0"/>
          </w:tcPr>
          <w:p w14:paraId="5C8F34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815" w:type="dxa"/>
            <w:noWrap w:val="0"/>
          </w:tcPr>
          <w:p w14:paraId="4B067F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7DA230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Д(1), К - МФЦ, ПС</w:t>
            </w:r>
          </w:p>
        </w:tc>
        <w:tc>
          <w:tcPr>
            <w:tcW w:w="2212" w:type="dxa"/>
            <w:noWrap w:val="0"/>
          </w:tcPr>
          <w:p w14:paraId="48B60D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</w:tr>
    </w:tbl>
    <w:p w14:paraId="5689384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2AEFB94B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DEE9F1B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1375DFE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Таблица №3</w:t>
      </w:r>
    </w:p>
    <w:tbl>
      <w:tblPr>
        <w:tblStyle w:val="5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020"/>
        <w:gridCol w:w="3256"/>
      </w:tblGrid>
      <w:tr w14:paraId="3E069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6AFAAE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0" w:type="dxa"/>
            <w:noWrap w:val="0"/>
          </w:tcPr>
          <w:p w14:paraId="48FBA90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256" w:type="dxa"/>
            <w:noWrap w:val="0"/>
          </w:tcPr>
          <w:p w14:paraId="15093C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14:paraId="06D6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494ED55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5494A14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5A9B1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4BDD83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noWrap w:val="0"/>
          </w:tcPr>
          <w:p w14:paraId="481001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  <w:noWrap w:val="0"/>
          </w:tcPr>
          <w:p w14:paraId="5CFF6F4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468E4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7C5D4A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noWrap w:val="0"/>
          </w:tcPr>
          <w:p w14:paraId="29315D1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  <w:noWrap w:val="0"/>
          </w:tcPr>
          <w:p w14:paraId="23BD96C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13BDB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3B32DB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noWrap w:val="0"/>
          </w:tcPr>
          <w:p w14:paraId="0FB24B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  <w:noWrap w:val="0"/>
          </w:tcPr>
          <w:p w14:paraId="32FD107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4B8C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6BC85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0" w:type="dxa"/>
            <w:noWrap w:val="0"/>
          </w:tcPr>
          <w:p w14:paraId="0879BC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  <w:noWrap w:val="0"/>
          </w:tcPr>
          <w:p w14:paraId="02EACF2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65FE1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3CFC2E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0" w:type="dxa"/>
            <w:noWrap w:val="0"/>
          </w:tcPr>
          <w:p w14:paraId="512ADC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  <w:noWrap w:val="0"/>
          </w:tcPr>
          <w:p w14:paraId="1E4D944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5A7E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78FDF57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0" w:type="dxa"/>
            <w:noWrap w:val="0"/>
          </w:tcPr>
          <w:p w14:paraId="7EC093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  <w:noWrap w:val="0"/>
          </w:tcPr>
          <w:p w14:paraId="3043A98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5F40E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3A0D80C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21FA753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14:paraId="6BA1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22059E5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noWrap w:val="0"/>
          </w:tcPr>
          <w:p w14:paraId="5664D00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  <w:noWrap w:val="0"/>
          </w:tcPr>
          <w:p w14:paraId="668E81F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659D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45E937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noWrap w:val="0"/>
          </w:tcPr>
          <w:p w14:paraId="3C4CC5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  <w:noWrap w:val="0"/>
          </w:tcPr>
          <w:p w14:paraId="592DD2F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14418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20594145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14:paraId="08B35CBC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14:paraId="27FD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0837DF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noWrap w:val="0"/>
          </w:tcPr>
          <w:p w14:paraId="59E988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  <w:noWrap w:val="0"/>
          </w:tcPr>
          <w:p w14:paraId="0C2E30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A0A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3E9D4B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noWrap w:val="0"/>
          </w:tcPr>
          <w:p w14:paraId="4BE493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  <w:noWrap w:val="0"/>
          </w:tcPr>
          <w:p w14:paraId="3E57AC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4FD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76" w:type="dxa"/>
            <w:noWrap w:val="0"/>
          </w:tcPr>
          <w:p w14:paraId="30C26C6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noWrap w:val="0"/>
          </w:tcPr>
          <w:p w14:paraId="2EF366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  <w:noWrap w:val="0"/>
          </w:tcPr>
          <w:p w14:paraId="5296B9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4C5B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76" w:type="dxa"/>
            <w:noWrap w:val="0"/>
          </w:tcPr>
          <w:p w14:paraId="2BC0E36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20" w:type="dxa"/>
            <w:noWrap w:val="0"/>
          </w:tcPr>
          <w:p w14:paraId="78233C7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  <w:noWrap w:val="0"/>
          </w:tcPr>
          <w:p w14:paraId="2CE7A1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1AF7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noWrap w:val="0"/>
          </w:tcPr>
          <w:p w14:paraId="406595C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020" w:type="dxa"/>
            <w:noWrap w:val="0"/>
          </w:tcPr>
          <w:p w14:paraId="091DBC5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  <w:noWrap w:val="0"/>
          </w:tcPr>
          <w:p w14:paraId="4172AD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  <w:tr w14:paraId="6A855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2E68038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20" w:type="dxa"/>
            <w:noWrap w:val="0"/>
          </w:tcPr>
          <w:p w14:paraId="765B80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  <w:noWrap w:val="0"/>
          </w:tcPr>
          <w:p w14:paraId="7BC5BC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1А</w:t>
            </w:r>
          </w:p>
        </w:tc>
      </w:tr>
    </w:tbl>
    <w:p w14:paraId="0011517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</w:rPr>
      </w:pPr>
    </w:p>
    <w:p w14:paraId="31F69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A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E5C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DFE54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47CA2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DAFBA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72A1F9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89D8D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C51021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76C58E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E500C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E3EB8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4EBC5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2B2F2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2A977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1AF66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55366F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37869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0D1AF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9129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BA6B5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31A1C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74E2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558E3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BCE0D7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E9C06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FEEF0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24E515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769B7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8E114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3606A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4045C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5A8B6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C5104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2CCF5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AFDBF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B8D2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A9542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4B1610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A972B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3A0745D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7F8169A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C98CA9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18D3C3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2B03F4">
      <w:pPr>
        <w:pStyle w:val="38"/>
      </w:pPr>
    </w:p>
    <w:p w14:paraId="3B45D67C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3"/>
      <w:bookmarkEnd w:id="0"/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50900C1B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передачу жилого помещения, предоставленного</w:t>
      </w:r>
    </w:p>
    <w:p w14:paraId="7AB66D22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найма, в поднаем</w:t>
      </w:r>
    </w:p>
    <w:p w14:paraId="4EC8ABE5">
      <w:pPr>
        <w:pStyle w:val="38"/>
        <w:rPr>
          <w:rFonts w:ascii="Times New Roman" w:hAnsi="Times New Roman" w:cs="Times New Roman"/>
          <w:sz w:val="28"/>
          <w:szCs w:val="28"/>
        </w:rPr>
      </w:pPr>
    </w:p>
    <w:p w14:paraId="246FD6FF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Дано, гр. _________________________________________________________</w:t>
      </w:r>
    </w:p>
    <w:p w14:paraId="3B6D9BF6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(Ф.И.О., адрес регистрации)</w:t>
      </w:r>
    </w:p>
    <w:p w14:paraId="53F44331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том, что  _________________________________________  дает  согласие  на</w:t>
      </w:r>
    </w:p>
    <w:p w14:paraId="07255BC3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  занимаемого  Вами  жилого  помещения,  расположенного  по</w:t>
      </w:r>
    </w:p>
    <w:p w14:paraId="4C7F0FAD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_____________________________________________________________,</w:t>
      </w:r>
    </w:p>
    <w:p w14:paraId="47B4E3F8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33383C4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предоставленного ______________________________________________ по </w:t>
      </w:r>
    </w:p>
    <w:p w14:paraId="67D720C4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(Ф.И.О. нанимателя)</w:t>
      </w:r>
    </w:p>
    <w:p w14:paraId="07C02940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договору социального   найма    от «__» __________ _____ года N ______ по   договору поднайма от «__» _________ _____ года N _______ </w:t>
      </w:r>
    </w:p>
    <w:p w14:paraId="7DC0CBDE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__________________________________________________________________</w:t>
      </w:r>
    </w:p>
    <w:p w14:paraId="3674167C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(Ф.И.О., адрес регистрации)</w:t>
      </w:r>
    </w:p>
    <w:p w14:paraId="22CCB4FD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47345F95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2F3FE46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36C57A14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__________/_________</w:t>
      </w:r>
    </w:p>
    <w:p w14:paraId="1562A4BB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(Ф.И.О.)                         подпись</w:t>
      </w:r>
    </w:p>
    <w:p w14:paraId="4698FC71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00-00-00</w:t>
      </w:r>
    </w:p>
    <w:p w14:paraId="54749DF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0F7204">
      <w:pPr>
        <w:rPr>
          <w:rFonts w:ascii="Times New Roman" w:hAnsi="Times New Roman" w:cs="Times New Roman"/>
          <w:sz w:val="24"/>
          <w:szCs w:val="24"/>
        </w:rPr>
      </w:pPr>
      <w:bookmarkStart w:id="1" w:name="Par552"/>
      <w:bookmarkEnd w:id="1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08BF866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3D851F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A55339A">
      <w:pPr>
        <w:rPr>
          <w:rFonts w:ascii="Times New Roman" w:hAnsi="Times New Roman" w:cs="Times New Roman"/>
          <w:sz w:val="24"/>
          <w:szCs w:val="24"/>
        </w:rPr>
      </w:pPr>
    </w:p>
    <w:p w14:paraId="0053D503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46609C30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1A471AC2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7B67397E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14:paraId="5D151B12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55EDCEC5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14:paraId="3BB4EA2F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14:paraId="5BD5BF14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A683BFA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14:paraId="64F59D23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5DF9E1F9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14:paraId="06454640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1C8C9031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14:paraId="73D03AEE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5F896CCB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14:paraId="0CCF9BD4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6F494165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14:paraId="7388C901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4DB9026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14:paraId="24DF7E35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14:paraId="3405F50A">
      <w:pPr>
        <w:pStyle w:val="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13A00D19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3B277CAC">
      <w:pPr>
        <w:pStyle w:val="38"/>
        <w:rPr>
          <w:rFonts w:ascii="Times New Roman" w:hAnsi="Times New Roman" w:cs="Times New Roman"/>
          <w:sz w:val="24"/>
          <w:szCs w:val="24"/>
        </w:rPr>
      </w:pPr>
      <w:bookmarkStart w:id="2" w:name="Par455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312D3EB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A34E5F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12A6C3B8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дать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14:paraId="0B1AF06F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2CB2893B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14:paraId="3D6E0522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14:paraId="1184BF53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3C73B027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14:paraId="524A4452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14:paraId="4D827309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(Фамилия И.О.)</w:t>
      </w:r>
    </w:p>
    <w:p w14:paraId="7C137479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60B3487F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14:paraId="2A8F44A4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6D9CFDD7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6F1DCCE6">
      <w:pPr>
        <w:pStyle w:val="38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90"/>
      </w:tblGrid>
      <w:tr w14:paraId="5C53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3700056D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90E4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A36F6EF">
            <w:pPr>
              <w:pStyle w:val="3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14:paraId="646C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4200256E">
            <w:pPr>
              <w:pStyle w:val="3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172B75C">
            <w:pPr>
              <w:pStyle w:val="3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A88E711">
            <w:pPr>
              <w:pStyle w:val="3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14:paraId="33A1DAAC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16E60884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368AE4A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2F2A9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95E49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A1DC4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05CDD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74161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3</w:t>
      </w:r>
    </w:p>
    <w:p w14:paraId="3B08FBC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47D6E9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2D0C20">
      <w:pPr>
        <w:rPr>
          <w:rFonts w:ascii="Times New Roman" w:hAnsi="Times New Roman" w:cs="Times New Roman"/>
          <w:sz w:val="24"/>
          <w:szCs w:val="24"/>
        </w:rPr>
      </w:pPr>
    </w:p>
    <w:p w14:paraId="440DE6E2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61"/>
      <w:bookmarkEnd w:id="3"/>
      <w:r>
        <w:rPr>
          <w:rFonts w:ascii="Times New Roman" w:hAnsi="Times New Roman" w:cs="Times New Roman"/>
          <w:sz w:val="24"/>
          <w:szCs w:val="24"/>
        </w:rPr>
        <w:t>Расписка</w:t>
      </w:r>
    </w:p>
    <w:p w14:paraId="0E56E826">
      <w:pPr>
        <w:pStyle w:val="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14:paraId="0E497DA9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105D60FE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_________________________________,</w:t>
      </w:r>
    </w:p>
    <w:p w14:paraId="1C619295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53B71DF1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14:paraId="5F613CB3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14:paraId="12A52EE7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14:paraId="1ABA3160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1F086A6A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14:paraId="0FA96FF0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муниципальной  услуги  «</w:t>
      </w:r>
      <w:r>
        <w:rPr>
          <w:rFonts w:ascii="Times New Roman" w:hAnsi="Times New Roman" w:eastAsia="Calibri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14:paraId="5204B4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40"/>
        <w:gridCol w:w="2040"/>
        <w:gridCol w:w="2520"/>
        <w:gridCol w:w="2640"/>
        <w:gridCol w:w="1920"/>
      </w:tblGrid>
      <w:tr w14:paraId="5BDAE9A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EE42F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5D2D2A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431E5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3B119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E4E2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14:paraId="607563B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24766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4760B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E8FE6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60BC1A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701457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8CC8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D3ED2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CE9EC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0129CE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36374E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A3E4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D342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3FCCB1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AC7F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067FAB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746A8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27303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273D2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73F34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4E3FE3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33EC42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58459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4D362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7F84CA"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07AA49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1D5F7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44598C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1E517A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4DF42E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21914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6A3421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6946B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724F8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0BB830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AF99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6152E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0A0DA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27F63F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122C67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319AA8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8605F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E24BE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50182C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1658CE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5F3AB7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</w:tcBorders>
            <w:noWrap w:val="0"/>
          </w:tcPr>
          <w:p w14:paraId="6976A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5E8D4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40E74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7A2D9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271B2F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11863B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</w:tcPr>
          <w:p w14:paraId="0F1B85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314A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2BDF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FD4552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14:paraId="494012AA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70BBEA3E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14:paraId="4D729108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14:paraId="1BB175C9">
      <w:pPr>
        <w:pStyle w:val="38"/>
        <w:rPr>
          <w:rFonts w:ascii="Times New Roman" w:hAnsi="Times New Roman" w:cs="Times New Roman"/>
          <w:sz w:val="24"/>
          <w:szCs w:val="24"/>
        </w:rPr>
      </w:pPr>
    </w:p>
    <w:p w14:paraId="2E5D0D03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14:paraId="3443E1D6">
      <w:pPr>
        <w:pStyle w:val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14:paraId="57A3813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863F3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08913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167AE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B9FFB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33ACC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18840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6AC72C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11F9CD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7F32AE">
      <w:pPr>
        <w:pStyle w:val="2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F913793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02E139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579AF64E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1FCC46B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5644E9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24D577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5B582F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E4D75A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14:paraId="3AF62736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14:paraId="5E60473D">
      <w:pPr>
        <w:pStyle w:val="2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9F7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РЕШЕНИЕ</w:t>
      </w:r>
    </w:p>
    <w:p w14:paraId="76A98302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7C96173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14:paraId="14A93E62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386DE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72BD96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F6257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47F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D8C75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14:paraId="06D5BC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8D3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9BBF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8D07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743F60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CAED3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4E706B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713A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7F1826E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B833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43706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5B4FE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5D67D6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5E867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D399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BA1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6F0C21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1963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FE0D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3BD5A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389E1E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1C96F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C466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BE26C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727960AB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EF2CC2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12FD7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14:paraId="5BB5D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F87D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274EE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48377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 </w:t>
      </w:r>
    </w:p>
    <w:p w14:paraId="3A3CA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5A298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2E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583BE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1F6AC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3E9CE631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7657308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EEF2BF5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BF29FB5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366BCE6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27225D0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7852E1F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60A6EA3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DC1F73B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8AFC103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7D30AE71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F10CEC5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6249D31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3267FBFF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30093F1E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78BF79B2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767FB7F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9873BC6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1A82E5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0D1DF0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7F78E1A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54A65C7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1BB7457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8C6E5B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4432E9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62B729C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71A4DC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460E7D2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8620EC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2411495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7C90118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26965B9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4B43A54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865A25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3897584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</w:p>
    <w:p w14:paraId="035AE8D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589BE54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3F1279C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3766AC29">
      <w:pPr>
        <w:spacing w:after="0" w:line="240" w:lineRule="auto"/>
        <w:ind w:left="5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Угловой штамп ОМСУ</w:t>
      </w:r>
    </w:p>
    <w:p w14:paraId="446E004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4DA9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0BEBC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3DE18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4EE54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09D01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CCE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369222A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5FA8E9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595C684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УВЕДОМЛЕНИЕ</w:t>
      </w:r>
    </w:p>
    <w:p w14:paraId="36E9C734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 приостановлении предоставления муниципальной услуги</w:t>
      </w:r>
    </w:p>
    <w:p w14:paraId="746C6A2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AD34BB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E71910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Уважаемый (ая) 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_________________________________</w:t>
      </w:r>
    </w:p>
    <w:p w14:paraId="7903617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ru-RU"/>
        </w:rPr>
        <w:t>(имя, отчество)</w:t>
      </w:r>
    </w:p>
    <w:p w14:paraId="7219928C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5421585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14:paraId="21C9BB2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14:paraId="03CE862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F69A46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Полную информацию/недостающий документ Вы вправе представить:</w:t>
      </w:r>
    </w:p>
    <w:p w14:paraId="04B3BB0D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личной явке:</w:t>
      </w:r>
    </w:p>
    <w:p w14:paraId="024B2A92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ОМСУ;</w:t>
      </w:r>
    </w:p>
    <w:p w14:paraId="29746ED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без личной явки:</w:t>
      </w:r>
    </w:p>
    <w:p w14:paraId="40A985BD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почтовым отправлением.</w:t>
      </w:r>
    </w:p>
    <w:p w14:paraId="780EB87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C107F9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0617552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1094C1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Наименование должности                                        </w:t>
      </w:r>
    </w:p>
    <w:p w14:paraId="241AEC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руководителя ОМСУ                          __________________      _________________________</w:t>
      </w:r>
    </w:p>
    <w:p w14:paraId="10FCC2E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56BAD3E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1A2640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BC684F4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91B1B77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07D92AE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12BFDF8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3B914A8B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8C592CA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17C84CE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6C5E820">
      <w:pPr>
        <w:ind w:left="57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0B3D46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58797A3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BACB3B1">
      <w:pPr>
        <w:ind w:left="57"/>
        <w:jc w:val="right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</w:p>
    <w:p w14:paraId="06FFD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0CDFA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74792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1951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2EA17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45F65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D853C4F">
      <w:pPr>
        <w:spacing w:after="0" w:line="240" w:lineRule="auto"/>
        <w:rPr>
          <w:rFonts w:ascii="TimesNewRomanPS-BoldMT" w:hAnsi="TimesNewRomanPS-BoldMT" w:eastAsia="Calibri" w:cs="TimesNewRomanPS-BoldMT"/>
          <w:b/>
          <w:bCs/>
          <w:color w:val="000000"/>
          <w:sz w:val="28"/>
          <w:szCs w:val="28"/>
          <w:lang w:eastAsia="ru-RU"/>
        </w:rPr>
      </w:pPr>
    </w:p>
    <w:p w14:paraId="4B45165A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  <w:t xml:space="preserve">Решение </w:t>
      </w:r>
    </w:p>
    <w:p w14:paraId="76C87523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14:paraId="61638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0C0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44073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711518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5"/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961"/>
        <w:gridCol w:w="3967"/>
      </w:tblGrid>
      <w:tr w14:paraId="6A7280D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F6917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92B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D496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52"/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3969"/>
      </w:tblGrid>
      <w:tr w14:paraId="33D1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6B58F39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noWrap w:val="0"/>
          </w:tcPr>
          <w:p w14:paraId="747626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969" w:type="dxa"/>
            <w:noWrap w:val="0"/>
          </w:tcPr>
          <w:p w14:paraId="66AD51BE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25D2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4424415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noWrap w:val="0"/>
          </w:tcPr>
          <w:p w14:paraId="7EBDA2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969" w:type="dxa"/>
            <w:noWrap w:val="0"/>
          </w:tcPr>
          <w:p w14:paraId="41AF70FC">
            <w:pPr>
              <w:spacing w:after="0" w:line="240" w:lineRule="auto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0B69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2550B9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noWrap w:val="0"/>
          </w:tcPr>
          <w:p w14:paraId="4055F8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9" w:type="dxa"/>
            <w:noWrap w:val="0"/>
          </w:tcPr>
          <w:p w14:paraId="546BC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56C1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344DC8B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noWrap w:val="0"/>
          </w:tcPr>
          <w:p w14:paraId="6CA9A66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9" w:type="dxa"/>
            <w:noWrap w:val="0"/>
          </w:tcPr>
          <w:p w14:paraId="51C8F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FA97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93" w:type="dxa"/>
            <w:noWrap w:val="0"/>
          </w:tcPr>
          <w:p w14:paraId="31C6A0E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noWrap w:val="0"/>
          </w:tcPr>
          <w:p w14:paraId="15FE05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969" w:type="dxa"/>
            <w:noWrap w:val="0"/>
          </w:tcPr>
          <w:p w14:paraId="54EE6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709C6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5050468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61" w:type="dxa"/>
            <w:noWrap w:val="0"/>
          </w:tcPr>
          <w:p w14:paraId="0D06B8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969" w:type="dxa"/>
            <w:noWrap w:val="0"/>
          </w:tcPr>
          <w:p w14:paraId="35497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434C3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06E9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4EDF1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75601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МСУ, </w:t>
      </w:r>
    </w:p>
    <w:p w14:paraId="67B74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3E15F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C230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11DF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6973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3967A53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p w14:paraId="66525B35">
      <w:pPr>
        <w:tabs>
          <w:tab w:val="left" w:pos="4230"/>
        </w:tabs>
      </w:pPr>
    </w:p>
    <w:sectPr>
      <w:headerReference r:id="rId3" w:type="default"/>
      <w:pgSz w:w="11906" w:h="16838"/>
      <w:pgMar w:top="1134" w:right="850" w:bottom="1134" w:left="1134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A8B88">
    <w:pPr>
      <w:pStyle w:val="14"/>
      <w:jc w:val="center"/>
    </w:pPr>
  </w:p>
  <w:p w14:paraId="7907DE0F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85973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51160"/>
    <w:rsid w:val="001621C5"/>
    <w:rsid w:val="00164D00"/>
    <w:rsid w:val="001804BB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7CA8"/>
    <w:rsid w:val="0021723A"/>
    <w:rsid w:val="00222219"/>
    <w:rsid w:val="00223079"/>
    <w:rsid w:val="00226E64"/>
    <w:rsid w:val="00243EDA"/>
    <w:rsid w:val="0025333F"/>
    <w:rsid w:val="002600BA"/>
    <w:rsid w:val="002770A6"/>
    <w:rsid w:val="00277C79"/>
    <w:rsid w:val="00282628"/>
    <w:rsid w:val="002839E0"/>
    <w:rsid w:val="002A0EF0"/>
    <w:rsid w:val="002A2B79"/>
    <w:rsid w:val="002B33BF"/>
    <w:rsid w:val="002C4675"/>
    <w:rsid w:val="002D55CE"/>
    <w:rsid w:val="002F431E"/>
    <w:rsid w:val="00300BE6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BBF"/>
    <w:rsid w:val="004107A0"/>
    <w:rsid w:val="00416796"/>
    <w:rsid w:val="00422DB7"/>
    <w:rsid w:val="004302EF"/>
    <w:rsid w:val="0044308C"/>
    <w:rsid w:val="004574D7"/>
    <w:rsid w:val="00471DF0"/>
    <w:rsid w:val="00472F75"/>
    <w:rsid w:val="0048481C"/>
    <w:rsid w:val="00484F81"/>
    <w:rsid w:val="00492FD1"/>
    <w:rsid w:val="004A3BB6"/>
    <w:rsid w:val="004A5BDA"/>
    <w:rsid w:val="004B416F"/>
    <w:rsid w:val="004F21C6"/>
    <w:rsid w:val="004F2660"/>
    <w:rsid w:val="00504BD4"/>
    <w:rsid w:val="00514787"/>
    <w:rsid w:val="0052070F"/>
    <w:rsid w:val="005240BD"/>
    <w:rsid w:val="00525BFE"/>
    <w:rsid w:val="00530445"/>
    <w:rsid w:val="00531DAF"/>
    <w:rsid w:val="00546F89"/>
    <w:rsid w:val="00561035"/>
    <w:rsid w:val="00572D4A"/>
    <w:rsid w:val="00593E1B"/>
    <w:rsid w:val="005B1A6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14958"/>
    <w:rsid w:val="00622EE5"/>
    <w:rsid w:val="00642C01"/>
    <w:rsid w:val="0064790C"/>
    <w:rsid w:val="0066295E"/>
    <w:rsid w:val="00675614"/>
    <w:rsid w:val="00693468"/>
    <w:rsid w:val="00697D90"/>
    <w:rsid w:val="006A0211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50389"/>
    <w:rsid w:val="00764F2D"/>
    <w:rsid w:val="00765C14"/>
    <w:rsid w:val="007763FC"/>
    <w:rsid w:val="00781FB3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EA"/>
    <w:rsid w:val="0082434E"/>
    <w:rsid w:val="00831C46"/>
    <w:rsid w:val="0083343F"/>
    <w:rsid w:val="00842F17"/>
    <w:rsid w:val="00843BE7"/>
    <w:rsid w:val="008534A7"/>
    <w:rsid w:val="00854DAF"/>
    <w:rsid w:val="00873905"/>
    <w:rsid w:val="00874069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A61C9"/>
    <w:rsid w:val="009B1743"/>
    <w:rsid w:val="009B5821"/>
    <w:rsid w:val="009C24CA"/>
    <w:rsid w:val="009C5A26"/>
    <w:rsid w:val="009E17EA"/>
    <w:rsid w:val="009E1DD3"/>
    <w:rsid w:val="009F25A7"/>
    <w:rsid w:val="00A36153"/>
    <w:rsid w:val="00A36D37"/>
    <w:rsid w:val="00A4166C"/>
    <w:rsid w:val="00A553F8"/>
    <w:rsid w:val="00A74E8C"/>
    <w:rsid w:val="00AD2447"/>
    <w:rsid w:val="00AE23DF"/>
    <w:rsid w:val="00AF0644"/>
    <w:rsid w:val="00AF622D"/>
    <w:rsid w:val="00B01A11"/>
    <w:rsid w:val="00B03555"/>
    <w:rsid w:val="00B055EB"/>
    <w:rsid w:val="00B07304"/>
    <w:rsid w:val="00B21C7F"/>
    <w:rsid w:val="00B262A8"/>
    <w:rsid w:val="00B30E4B"/>
    <w:rsid w:val="00B34128"/>
    <w:rsid w:val="00B3588D"/>
    <w:rsid w:val="00B44076"/>
    <w:rsid w:val="00B51E34"/>
    <w:rsid w:val="00B74F9E"/>
    <w:rsid w:val="00B75EA7"/>
    <w:rsid w:val="00B9448C"/>
    <w:rsid w:val="00BB24B7"/>
    <w:rsid w:val="00BB75FB"/>
    <w:rsid w:val="00BC3046"/>
    <w:rsid w:val="00BD02F4"/>
    <w:rsid w:val="00BF7496"/>
    <w:rsid w:val="00C23BA4"/>
    <w:rsid w:val="00C27549"/>
    <w:rsid w:val="00C3745B"/>
    <w:rsid w:val="00C66E53"/>
    <w:rsid w:val="00C74BE7"/>
    <w:rsid w:val="00C91AA6"/>
    <w:rsid w:val="00CA208A"/>
    <w:rsid w:val="00CB1C92"/>
    <w:rsid w:val="00CC6BD1"/>
    <w:rsid w:val="00CE028E"/>
    <w:rsid w:val="00CE1875"/>
    <w:rsid w:val="00CE235B"/>
    <w:rsid w:val="00CE3466"/>
    <w:rsid w:val="00CE4F73"/>
    <w:rsid w:val="00CE5B26"/>
    <w:rsid w:val="00CE7F49"/>
    <w:rsid w:val="00D01C43"/>
    <w:rsid w:val="00D21DCB"/>
    <w:rsid w:val="00D30112"/>
    <w:rsid w:val="00D31433"/>
    <w:rsid w:val="00D32E15"/>
    <w:rsid w:val="00D443CC"/>
    <w:rsid w:val="00D4747C"/>
    <w:rsid w:val="00D542AC"/>
    <w:rsid w:val="00D5454A"/>
    <w:rsid w:val="00D62201"/>
    <w:rsid w:val="00D8115E"/>
    <w:rsid w:val="00D83312"/>
    <w:rsid w:val="00D87D18"/>
    <w:rsid w:val="00D90DFA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45BB5"/>
    <w:rsid w:val="00E50994"/>
    <w:rsid w:val="00E74D75"/>
    <w:rsid w:val="00E83B93"/>
    <w:rsid w:val="00EA7CE9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D6DAB"/>
    <w:rsid w:val="00FE08D7"/>
    <w:rsid w:val="00FE3919"/>
    <w:rsid w:val="00FF3A72"/>
    <w:rsid w:val="00FF3CC1"/>
    <w:rsid w:val="00FF535A"/>
    <w:rsid w:val="00FF7600"/>
    <w:rsid w:val="3EF55DE4"/>
    <w:rsid w:val="3F0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Cs w:val="20"/>
    </w:rPr>
  </w:style>
  <w:style w:type="paragraph" w:styleId="3">
    <w:name w:val="heading 2"/>
    <w:basedOn w:val="1"/>
    <w:next w:val="1"/>
    <w:link w:val="39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footnote reference"/>
    <w:semiHidden/>
    <w:uiPriority w:val="0"/>
    <w:rPr>
      <w:vertAlign w:val="superscript"/>
    </w:rPr>
  </w:style>
  <w:style w:type="character" w:styleId="8">
    <w:name w:val="annotation reference"/>
    <w:uiPriority w:val="99"/>
    <w:rPr>
      <w:sz w:val="16"/>
      <w:szCs w:val="16"/>
    </w:rPr>
  </w:style>
  <w:style w:type="character" w:styleId="9">
    <w:name w:val="Hyperlink"/>
    <w:uiPriority w:val="99"/>
    <w:rPr>
      <w:color w:val="0000FF"/>
      <w:u w:val="single"/>
    </w:rPr>
  </w:style>
  <w:style w:type="paragraph" w:styleId="10">
    <w:name w:val="Balloon Text"/>
    <w:basedOn w:val="1"/>
    <w:link w:val="42"/>
    <w:uiPriority w:val="99"/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40"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41"/>
    <w:qFormat/>
    <w:uiPriority w:val="99"/>
    <w:rPr>
      <w:b/>
      <w:bCs/>
    </w:rPr>
  </w:style>
  <w:style w:type="paragraph" w:styleId="13">
    <w:name w:val="footnote text"/>
    <w:basedOn w:val="1"/>
    <w:link w:val="24"/>
    <w:semiHidden/>
    <w:qFormat/>
    <w:uiPriority w:val="0"/>
    <w:rPr>
      <w:sz w:val="20"/>
      <w:szCs w:val="20"/>
    </w:rPr>
  </w:style>
  <w:style w:type="paragraph" w:styleId="14">
    <w:name w:val="header"/>
    <w:basedOn w:val="1"/>
    <w:link w:val="44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ind w:firstLine="900"/>
      <w:jc w:val="both"/>
    </w:pPr>
  </w:style>
  <w:style w:type="paragraph" w:styleId="17">
    <w:name w:val="footer"/>
    <w:basedOn w:val="1"/>
    <w:link w:val="45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99"/>
  </w:style>
  <w:style w:type="paragraph" w:styleId="19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20">
    <w:name w:val="Table Grid"/>
    <w:basedOn w:val="5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Заголовок 1 Знак"/>
    <w:link w:val="2"/>
    <w:qFormat/>
    <w:uiPriority w:val="0"/>
    <w:rPr>
      <w:b/>
      <w:sz w:val="24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23">
    <w:name w:val="ConsPlusNormal"/>
    <w:link w:val="48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4">
    <w:name w:val="Текст сноски Знак"/>
    <w:link w:val="13"/>
    <w:semiHidden/>
    <w:qFormat/>
    <w:uiPriority w:val="0"/>
    <w:rPr>
      <w:lang w:val="ru-RU" w:eastAsia="ru-RU" w:bidi="ar-SA"/>
    </w:rPr>
  </w:style>
  <w:style w:type="paragraph" w:styleId="25">
    <w:name w:val="List Paragraph"/>
    <w:basedOn w:val="1"/>
    <w:qFormat/>
    <w:uiPriority w:val="0"/>
    <w:pPr>
      <w:spacing w:line="360" w:lineRule="auto"/>
      <w:ind w:left="720" w:firstLine="709"/>
      <w:contextualSpacing/>
      <w:jc w:val="both"/>
    </w:pPr>
  </w:style>
  <w:style w:type="paragraph" w:customStyle="1" w:styleId="26">
    <w:name w:val="Знак Знак Знак Знак Знак1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Знак Знак Знак Знак Знак1 Знак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9">
    <w:name w:val="Body text_"/>
    <w:link w:val="30"/>
    <w:qFormat/>
    <w:uiPriority w:val="0"/>
    <w:rPr>
      <w:sz w:val="26"/>
      <w:szCs w:val="26"/>
      <w:lang w:bidi="ar-SA"/>
    </w:rPr>
  </w:style>
  <w:style w:type="paragraph" w:customStyle="1" w:styleId="30">
    <w:name w:val="Body text1"/>
    <w:basedOn w:val="1"/>
    <w:link w:val="29"/>
    <w:qFormat/>
    <w:uiPriority w:val="0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31">
    <w:name w:val="Основной текст1"/>
    <w:qFormat/>
    <w:uiPriority w:val="0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32">
    <w:name w:val="Header or footer + Arial Unicode MS"/>
    <w:qFormat/>
    <w:uiPriority w:val="0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33">
    <w:name w:val="Знак Знак Знак Знак Знак1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4">
    <w:name w:val="Body text2"/>
    <w:basedOn w:val="29"/>
    <w:qFormat/>
    <w:uiPriority w:val="0"/>
    <w:rPr>
      <w:sz w:val="26"/>
      <w:szCs w:val="26"/>
      <w:lang w:bidi="ar-SA"/>
    </w:rPr>
  </w:style>
  <w:style w:type="paragraph" w:customStyle="1" w:styleId="35">
    <w:name w:val="unformattext topleveltext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formattext topleveltext"/>
    <w:basedOn w:val="1"/>
    <w:qFormat/>
    <w:uiPriority w:val="0"/>
    <w:pPr>
      <w:spacing w:before="100" w:beforeAutospacing="1" w:after="100" w:afterAutospacing="1"/>
    </w:pPr>
  </w:style>
  <w:style w:type="character" w:customStyle="1" w:styleId="37">
    <w:name w:val="apple-converted-space"/>
    <w:basedOn w:val="4"/>
    <w:qFormat/>
    <w:uiPriority w:val="0"/>
  </w:style>
  <w:style w:type="paragraph" w:customStyle="1" w:styleId="3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en-US" w:bidi="ar-SA"/>
    </w:rPr>
  </w:style>
  <w:style w:type="character" w:customStyle="1" w:styleId="39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40">
    <w:name w:val="Текст примечания Знак"/>
    <w:basedOn w:val="4"/>
    <w:link w:val="11"/>
    <w:qFormat/>
    <w:uiPriority w:val="0"/>
  </w:style>
  <w:style w:type="character" w:customStyle="1" w:styleId="41">
    <w:name w:val="Тема примечания Знак"/>
    <w:link w:val="12"/>
    <w:qFormat/>
    <w:uiPriority w:val="99"/>
    <w:rPr>
      <w:b/>
      <w:bCs/>
    </w:rPr>
  </w:style>
  <w:style w:type="character" w:customStyle="1" w:styleId="42">
    <w:name w:val="Текст выноски Знак"/>
    <w:link w:val="10"/>
    <w:qFormat/>
    <w:uiPriority w:val="99"/>
    <w:rPr>
      <w:rFonts w:ascii="Tahoma" w:hAnsi="Tahoma" w:cs="Tahoma"/>
      <w:sz w:val="16"/>
      <w:szCs w:val="16"/>
    </w:rPr>
  </w:style>
  <w:style w:type="paragraph" w:customStyle="1" w:styleId="43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44">
    <w:name w:val="Верхний колонтитул Знак"/>
    <w:link w:val="14"/>
    <w:qFormat/>
    <w:uiPriority w:val="99"/>
    <w:rPr>
      <w:sz w:val="24"/>
      <w:szCs w:val="24"/>
    </w:rPr>
  </w:style>
  <w:style w:type="character" w:customStyle="1" w:styleId="45">
    <w:name w:val="Нижний колонтитул Знак"/>
    <w:link w:val="17"/>
    <w:qFormat/>
    <w:uiPriority w:val="99"/>
    <w:rPr>
      <w:sz w:val="24"/>
      <w:szCs w:val="24"/>
    </w:rPr>
  </w:style>
  <w:style w:type="paragraph" w:customStyle="1" w:styleId="46">
    <w:name w:val="headertext"/>
    <w:basedOn w:val="1"/>
    <w:qFormat/>
    <w:uiPriority w:val="0"/>
    <w:pPr>
      <w:spacing w:before="100" w:beforeAutospacing="1" w:after="100" w:afterAutospacing="1"/>
    </w:pPr>
  </w:style>
  <w:style w:type="paragraph" w:customStyle="1" w:styleId="47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8">
    <w:name w:val="ConsPlusNormal Знак"/>
    <w:link w:val="23"/>
    <w:qFormat/>
    <w:locked/>
    <w:uiPriority w:val="0"/>
    <w:rPr>
      <w:rFonts w:ascii="Arial" w:hAnsi="Arial" w:cs="Arial"/>
    </w:rPr>
  </w:style>
  <w:style w:type="character" w:customStyle="1" w:styleId="49">
    <w:name w:val="Font Style23"/>
    <w:basedOn w:val="4"/>
    <w:qFormat/>
    <w:uiPriority w:val="99"/>
    <w:rPr>
      <w:rFonts w:ascii="Times New Roman" w:hAnsi="Times New Roman" w:cs="Times New Roman"/>
      <w:sz w:val="26"/>
      <w:szCs w:val="26"/>
    </w:rPr>
  </w:style>
  <w:style w:type="table" w:customStyle="1" w:styleId="50">
    <w:name w:val="Сетка таблицы2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2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AC16-2F79-4E45-A49D-9FA268613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КПР</Company>
  <Pages>19</Pages>
  <Words>9206</Words>
  <Characters>52477</Characters>
  <Lines>437</Lines>
  <Paragraphs>123</Paragraphs>
  <TotalTime>19</TotalTime>
  <ScaleCrop>false</ScaleCrop>
  <LinksUpToDate>false</LinksUpToDate>
  <CharactersWithSpaces>61560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2023-08-23T11:42:00Z</dcterms:created>
  <dc:creator>User</dc:creator>
  <cp:lastModifiedBy>Asus</cp:lastModifiedBy>
  <cp:lastPrinted>2026-04-15T13:05:42Z</cp:lastPrinted>
  <dcterms:modified xsi:type="dcterms:W3CDTF">2026-04-15T13:07:37Z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FB41A1B3E63948C2855B9BB69EA6A1D7_12</vt:lpwstr>
  </property>
</Properties>
</file>